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0628" w:type="dxa"/>
        <w:tblInd w:w="-532" w:type="dxa"/>
        <w:tblLook w:val="04A0" w:firstRow="1" w:lastRow="0" w:firstColumn="1" w:lastColumn="0" w:noHBand="0" w:noVBand="1"/>
      </w:tblPr>
      <w:tblGrid>
        <w:gridCol w:w="581"/>
        <w:gridCol w:w="1127"/>
        <w:gridCol w:w="1217"/>
        <w:gridCol w:w="1590"/>
        <w:gridCol w:w="1362"/>
        <w:gridCol w:w="1643"/>
        <w:gridCol w:w="1199"/>
        <w:gridCol w:w="1909"/>
      </w:tblGrid>
      <w:tr w:rsidR="00DA097A" w14:paraId="1B50FDE2" w14:textId="77777777" w:rsidTr="00DA097A">
        <w:trPr>
          <w:trHeight w:val="1036"/>
        </w:trPr>
        <w:tc>
          <w:tcPr>
            <w:tcW w:w="576" w:type="dxa"/>
            <w:shd w:val="clear" w:color="auto" w:fill="F2CEED" w:themeFill="accent5" w:themeFillTint="33"/>
          </w:tcPr>
          <w:p w14:paraId="3C130233" w14:textId="77777777" w:rsidR="00586C7C" w:rsidRPr="00DA097A" w:rsidRDefault="00586C7C" w:rsidP="00586C7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27" w:type="dxa"/>
            <w:shd w:val="clear" w:color="auto" w:fill="F2CEED" w:themeFill="accent5" w:themeFillTint="33"/>
          </w:tcPr>
          <w:p w14:paraId="530BBCFF" w14:textId="77777777" w:rsidR="00465EAF" w:rsidRPr="00DA097A" w:rsidRDefault="00586C7C" w:rsidP="00586C7C">
            <w:pPr>
              <w:rPr>
                <w:rFonts w:ascii="Arial" w:hAnsi="Arial" w:cs="Arial"/>
                <w:sz w:val="18"/>
                <w:szCs w:val="18"/>
              </w:rPr>
            </w:pPr>
            <w:r w:rsidRPr="00DA097A">
              <w:rPr>
                <w:rFonts w:ascii="Arial" w:hAnsi="Arial" w:cs="Arial"/>
                <w:sz w:val="18"/>
                <w:szCs w:val="18"/>
              </w:rPr>
              <w:t>Autumn</w:t>
            </w:r>
            <w:r w:rsidR="00043309" w:rsidRPr="00DA097A">
              <w:rPr>
                <w:rFonts w:ascii="Arial" w:hAnsi="Arial" w:cs="Arial"/>
                <w:sz w:val="18"/>
                <w:szCs w:val="18"/>
              </w:rPr>
              <w:t xml:space="preserve"> 1</w:t>
            </w:r>
            <w:r w:rsidRPr="00DA097A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40482616" w14:textId="71729003" w:rsidR="00586C7C" w:rsidRPr="00DA097A" w:rsidRDefault="00586C7C" w:rsidP="00586C7C">
            <w:pPr>
              <w:rPr>
                <w:rFonts w:ascii="Arial" w:hAnsi="Arial" w:cs="Arial"/>
                <w:sz w:val="18"/>
                <w:szCs w:val="18"/>
              </w:rPr>
            </w:pPr>
            <w:r w:rsidRPr="00DA097A">
              <w:rPr>
                <w:rFonts w:ascii="Arial" w:hAnsi="Arial" w:cs="Arial"/>
                <w:sz w:val="18"/>
                <w:szCs w:val="18"/>
              </w:rPr>
              <w:t>(5 weeks)</w:t>
            </w:r>
          </w:p>
        </w:tc>
        <w:tc>
          <w:tcPr>
            <w:tcW w:w="1217" w:type="dxa"/>
            <w:shd w:val="clear" w:color="auto" w:fill="F2CEED" w:themeFill="accent5" w:themeFillTint="33"/>
          </w:tcPr>
          <w:p w14:paraId="166C95A3" w14:textId="6B869868" w:rsidR="00586C7C" w:rsidRPr="00DA097A" w:rsidRDefault="00586C7C" w:rsidP="00586C7C">
            <w:pPr>
              <w:rPr>
                <w:rFonts w:ascii="Arial" w:hAnsi="Arial" w:cs="Arial"/>
                <w:sz w:val="18"/>
                <w:szCs w:val="18"/>
              </w:rPr>
            </w:pPr>
            <w:r w:rsidRPr="00DA097A">
              <w:rPr>
                <w:rFonts w:ascii="Arial" w:hAnsi="Arial" w:cs="Arial"/>
                <w:sz w:val="18"/>
                <w:szCs w:val="18"/>
              </w:rPr>
              <w:t>Autumn</w:t>
            </w:r>
            <w:r w:rsidR="00043309" w:rsidRPr="00DA097A">
              <w:rPr>
                <w:rFonts w:ascii="Arial" w:hAnsi="Arial" w:cs="Arial"/>
                <w:sz w:val="18"/>
                <w:szCs w:val="18"/>
              </w:rPr>
              <w:t xml:space="preserve"> 1</w:t>
            </w:r>
          </w:p>
          <w:p w14:paraId="2AE9DF61" w14:textId="44ACD3C2" w:rsidR="00586C7C" w:rsidRPr="00DA097A" w:rsidRDefault="00586C7C" w:rsidP="00586C7C">
            <w:pPr>
              <w:rPr>
                <w:rFonts w:ascii="Arial" w:hAnsi="Arial" w:cs="Arial"/>
                <w:sz w:val="18"/>
                <w:szCs w:val="18"/>
              </w:rPr>
            </w:pPr>
            <w:r w:rsidRPr="00DA097A">
              <w:rPr>
                <w:rFonts w:ascii="Arial" w:hAnsi="Arial" w:cs="Arial"/>
                <w:sz w:val="18"/>
                <w:szCs w:val="18"/>
              </w:rPr>
              <w:t xml:space="preserve">(3 weeks) </w:t>
            </w:r>
          </w:p>
        </w:tc>
        <w:tc>
          <w:tcPr>
            <w:tcW w:w="1591" w:type="dxa"/>
            <w:shd w:val="clear" w:color="auto" w:fill="F2CEED" w:themeFill="accent5" w:themeFillTint="33"/>
          </w:tcPr>
          <w:p w14:paraId="649559EE" w14:textId="77777777" w:rsidR="00586C7C" w:rsidRPr="00DA097A" w:rsidRDefault="00586C7C" w:rsidP="00586C7C">
            <w:pPr>
              <w:rPr>
                <w:rFonts w:ascii="Arial" w:hAnsi="Arial" w:cs="Arial"/>
                <w:sz w:val="18"/>
                <w:szCs w:val="18"/>
              </w:rPr>
            </w:pPr>
            <w:r w:rsidRPr="00DA097A">
              <w:rPr>
                <w:rFonts w:ascii="Arial" w:hAnsi="Arial" w:cs="Arial"/>
                <w:sz w:val="18"/>
                <w:szCs w:val="18"/>
              </w:rPr>
              <w:t>Autumn 2</w:t>
            </w:r>
          </w:p>
          <w:p w14:paraId="692B475B" w14:textId="03ACE235" w:rsidR="00043309" w:rsidRPr="00DA097A" w:rsidRDefault="00043309" w:rsidP="00586C7C">
            <w:pPr>
              <w:rPr>
                <w:rFonts w:ascii="Arial" w:hAnsi="Arial" w:cs="Arial"/>
                <w:sz w:val="18"/>
                <w:szCs w:val="18"/>
              </w:rPr>
            </w:pPr>
            <w:r w:rsidRPr="00DA097A">
              <w:rPr>
                <w:rFonts w:ascii="Arial" w:hAnsi="Arial" w:cs="Arial"/>
                <w:sz w:val="18"/>
                <w:szCs w:val="18"/>
              </w:rPr>
              <w:t>(7 weeks)</w:t>
            </w:r>
          </w:p>
        </w:tc>
        <w:tc>
          <w:tcPr>
            <w:tcW w:w="1363" w:type="dxa"/>
            <w:shd w:val="clear" w:color="auto" w:fill="F2CEED" w:themeFill="accent5" w:themeFillTint="33"/>
          </w:tcPr>
          <w:p w14:paraId="11BAB780" w14:textId="77777777" w:rsidR="00586C7C" w:rsidRPr="00DA097A" w:rsidRDefault="00586C7C" w:rsidP="00586C7C">
            <w:pPr>
              <w:rPr>
                <w:rFonts w:ascii="Arial" w:hAnsi="Arial" w:cs="Arial"/>
                <w:sz w:val="18"/>
                <w:szCs w:val="18"/>
              </w:rPr>
            </w:pPr>
            <w:r w:rsidRPr="00DA097A">
              <w:rPr>
                <w:rFonts w:ascii="Arial" w:hAnsi="Arial" w:cs="Arial"/>
                <w:sz w:val="18"/>
                <w:szCs w:val="18"/>
              </w:rPr>
              <w:t xml:space="preserve">Spring 1 </w:t>
            </w:r>
          </w:p>
          <w:p w14:paraId="3C5D53F6" w14:textId="30E3DCFB" w:rsidR="00043309" w:rsidRPr="00DA097A" w:rsidRDefault="00043309" w:rsidP="00586C7C">
            <w:pPr>
              <w:rPr>
                <w:rFonts w:ascii="Arial" w:hAnsi="Arial" w:cs="Arial"/>
                <w:sz w:val="18"/>
                <w:szCs w:val="18"/>
              </w:rPr>
            </w:pPr>
            <w:r w:rsidRPr="00DA097A">
              <w:rPr>
                <w:rFonts w:ascii="Arial" w:hAnsi="Arial" w:cs="Arial"/>
                <w:sz w:val="18"/>
                <w:szCs w:val="18"/>
              </w:rPr>
              <w:t>(7 weeks)</w:t>
            </w:r>
          </w:p>
        </w:tc>
        <w:tc>
          <w:tcPr>
            <w:tcW w:w="1644" w:type="dxa"/>
            <w:shd w:val="clear" w:color="auto" w:fill="F2CEED" w:themeFill="accent5" w:themeFillTint="33"/>
          </w:tcPr>
          <w:p w14:paraId="70533964" w14:textId="77777777" w:rsidR="00586C7C" w:rsidRPr="00DA097A" w:rsidRDefault="00586C7C" w:rsidP="00586C7C">
            <w:pPr>
              <w:rPr>
                <w:rFonts w:ascii="Arial" w:hAnsi="Arial" w:cs="Arial"/>
                <w:sz w:val="18"/>
                <w:szCs w:val="18"/>
              </w:rPr>
            </w:pPr>
            <w:r w:rsidRPr="00DA097A">
              <w:rPr>
                <w:rFonts w:ascii="Arial" w:hAnsi="Arial" w:cs="Arial"/>
                <w:sz w:val="18"/>
                <w:szCs w:val="18"/>
              </w:rPr>
              <w:t xml:space="preserve">Spring 2 </w:t>
            </w:r>
          </w:p>
          <w:p w14:paraId="636ADF67" w14:textId="09A07C42" w:rsidR="00465EAF" w:rsidRPr="00DA097A" w:rsidRDefault="00465EAF" w:rsidP="00586C7C">
            <w:pPr>
              <w:rPr>
                <w:rFonts w:ascii="Arial" w:hAnsi="Arial" w:cs="Arial"/>
                <w:sz w:val="18"/>
                <w:szCs w:val="18"/>
              </w:rPr>
            </w:pPr>
            <w:r w:rsidRPr="00DA097A">
              <w:rPr>
                <w:rFonts w:ascii="Arial" w:hAnsi="Arial" w:cs="Arial"/>
                <w:sz w:val="18"/>
                <w:szCs w:val="18"/>
              </w:rPr>
              <w:t>(5 weeks)</w:t>
            </w:r>
          </w:p>
        </w:tc>
        <w:tc>
          <w:tcPr>
            <w:tcW w:w="1200" w:type="dxa"/>
            <w:shd w:val="clear" w:color="auto" w:fill="F2CEED" w:themeFill="accent5" w:themeFillTint="33"/>
          </w:tcPr>
          <w:p w14:paraId="514A14B3" w14:textId="77777777" w:rsidR="00586C7C" w:rsidRPr="00DA097A" w:rsidRDefault="00586C7C" w:rsidP="00586C7C">
            <w:pPr>
              <w:rPr>
                <w:rFonts w:ascii="Arial" w:hAnsi="Arial" w:cs="Arial"/>
                <w:sz w:val="18"/>
                <w:szCs w:val="18"/>
              </w:rPr>
            </w:pPr>
            <w:r w:rsidRPr="00DA097A">
              <w:rPr>
                <w:rFonts w:ascii="Arial" w:hAnsi="Arial" w:cs="Arial"/>
                <w:sz w:val="18"/>
                <w:szCs w:val="18"/>
              </w:rPr>
              <w:t xml:space="preserve">Summer 1 </w:t>
            </w:r>
          </w:p>
          <w:p w14:paraId="160966DC" w14:textId="2208EE19" w:rsidR="00465EAF" w:rsidRPr="00DA097A" w:rsidRDefault="00465EAF" w:rsidP="00586C7C">
            <w:pPr>
              <w:rPr>
                <w:rFonts w:ascii="Arial" w:hAnsi="Arial" w:cs="Arial"/>
                <w:sz w:val="18"/>
                <w:szCs w:val="18"/>
              </w:rPr>
            </w:pPr>
            <w:r w:rsidRPr="00DA097A">
              <w:rPr>
                <w:rFonts w:ascii="Arial" w:hAnsi="Arial" w:cs="Arial"/>
                <w:sz w:val="18"/>
                <w:szCs w:val="18"/>
              </w:rPr>
              <w:t>(5 weeks)</w:t>
            </w:r>
          </w:p>
        </w:tc>
        <w:tc>
          <w:tcPr>
            <w:tcW w:w="1910" w:type="dxa"/>
            <w:shd w:val="clear" w:color="auto" w:fill="F2CEED" w:themeFill="accent5" w:themeFillTint="33"/>
          </w:tcPr>
          <w:p w14:paraId="44224339" w14:textId="77777777" w:rsidR="00586C7C" w:rsidRPr="00DA097A" w:rsidRDefault="00586C7C" w:rsidP="00586C7C">
            <w:pPr>
              <w:rPr>
                <w:rFonts w:ascii="Arial" w:hAnsi="Arial" w:cs="Arial"/>
                <w:sz w:val="18"/>
                <w:szCs w:val="18"/>
              </w:rPr>
            </w:pPr>
            <w:r w:rsidRPr="00DA097A">
              <w:rPr>
                <w:rFonts w:ascii="Arial" w:hAnsi="Arial" w:cs="Arial"/>
                <w:sz w:val="18"/>
                <w:szCs w:val="18"/>
              </w:rPr>
              <w:t>Summer 2</w:t>
            </w:r>
          </w:p>
          <w:p w14:paraId="01BBC3BE" w14:textId="7E17C878" w:rsidR="00465EAF" w:rsidRPr="00DA097A" w:rsidRDefault="00465EAF" w:rsidP="00586C7C">
            <w:pPr>
              <w:rPr>
                <w:rFonts w:ascii="Arial" w:hAnsi="Arial" w:cs="Arial"/>
                <w:sz w:val="18"/>
                <w:szCs w:val="18"/>
              </w:rPr>
            </w:pPr>
            <w:r w:rsidRPr="00DA097A">
              <w:rPr>
                <w:rFonts w:ascii="Arial" w:hAnsi="Arial" w:cs="Arial"/>
                <w:sz w:val="18"/>
                <w:szCs w:val="18"/>
              </w:rPr>
              <w:t>(7 weeks)</w:t>
            </w:r>
          </w:p>
        </w:tc>
      </w:tr>
      <w:tr w:rsidR="00DA097A" w14:paraId="26197E59" w14:textId="77777777" w:rsidTr="00DA097A">
        <w:trPr>
          <w:trHeight w:val="531"/>
        </w:trPr>
        <w:tc>
          <w:tcPr>
            <w:tcW w:w="576" w:type="dxa"/>
            <w:shd w:val="clear" w:color="auto" w:fill="A5C9EB" w:themeFill="text2" w:themeFillTint="40"/>
          </w:tcPr>
          <w:p w14:paraId="0D2880E1" w14:textId="733CEE43" w:rsidR="00586C7C" w:rsidRPr="00DA097A" w:rsidRDefault="00586C7C" w:rsidP="00586C7C">
            <w:pPr>
              <w:rPr>
                <w:rFonts w:ascii="Arial" w:hAnsi="Arial" w:cs="Arial"/>
                <w:sz w:val="18"/>
                <w:szCs w:val="18"/>
              </w:rPr>
            </w:pPr>
            <w:r w:rsidRPr="00DA097A">
              <w:rPr>
                <w:rFonts w:ascii="Arial" w:hAnsi="Arial" w:cs="Arial"/>
                <w:sz w:val="18"/>
                <w:szCs w:val="18"/>
              </w:rPr>
              <w:t>Year 1</w:t>
            </w:r>
          </w:p>
        </w:tc>
        <w:tc>
          <w:tcPr>
            <w:tcW w:w="1127" w:type="dxa"/>
          </w:tcPr>
          <w:p w14:paraId="13AEF9B1" w14:textId="4B74F937" w:rsidR="00073D9B" w:rsidRPr="00DA097A" w:rsidRDefault="00B97746" w:rsidP="00586C7C">
            <w:pPr>
              <w:rPr>
                <w:rFonts w:ascii="Arial" w:hAnsi="Arial" w:cs="Arial"/>
                <w:sz w:val="18"/>
                <w:szCs w:val="18"/>
              </w:rPr>
            </w:pPr>
            <w:r w:rsidRPr="00DA097A">
              <w:rPr>
                <w:rFonts w:ascii="Arial" w:hAnsi="Arial" w:cs="Arial"/>
                <w:sz w:val="18"/>
                <w:szCs w:val="18"/>
              </w:rPr>
              <w:t>Sentence writing (3 Billy Goat’s gruff Gateshead hub)</w:t>
            </w:r>
          </w:p>
          <w:p w14:paraId="61899174" w14:textId="759E01EE" w:rsidR="00B97746" w:rsidRPr="00DA097A" w:rsidRDefault="00B97746" w:rsidP="00586C7C">
            <w:pPr>
              <w:rPr>
                <w:rFonts w:ascii="Arial" w:hAnsi="Arial" w:cs="Arial"/>
                <w:sz w:val="18"/>
                <w:szCs w:val="18"/>
              </w:rPr>
            </w:pPr>
          </w:p>
          <w:p w14:paraId="49BCEBCA" w14:textId="48C7C9F5" w:rsidR="00B97746" w:rsidRPr="00DA097A" w:rsidRDefault="00B97746" w:rsidP="00586C7C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DA097A">
              <w:rPr>
                <w:rFonts w:ascii="Arial" w:hAnsi="Arial" w:cs="Arial"/>
                <w:color w:val="FF0000"/>
                <w:sz w:val="18"/>
                <w:szCs w:val="18"/>
              </w:rPr>
              <w:t>This unit might not take 5 weeks unlike PVPG could move onto character description sooner.</w:t>
            </w:r>
          </w:p>
          <w:p w14:paraId="2127E8E0" w14:textId="5658472A" w:rsidR="00586C7C" w:rsidRPr="00DA097A" w:rsidRDefault="00586C7C" w:rsidP="00586C7C">
            <w:pPr>
              <w:rPr>
                <w:rFonts w:ascii="Arial" w:hAnsi="Arial" w:cs="Arial"/>
                <w:sz w:val="18"/>
                <w:szCs w:val="18"/>
              </w:rPr>
            </w:pPr>
            <w:r w:rsidRPr="00DA097A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65E4DD93" w14:textId="33C39065" w:rsidR="00586C7C" w:rsidRPr="00DA097A" w:rsidRDefault="00586C7C" w:rsidP="00586C7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17" w:type="dxa"/>
          </w:tcPr>
          <w:p w14:paraId="525944B4" w14:textId="46CB8B29" w:rsidR="00586C7C" w:rsidRPr="00DA097A" w:rsidRDefault="00B97746" w:rsidP="00586C7C">
            <w:pPr>
              <w:rPr>
                <w:rFonts w:ascii="Arial" w:hAnsi="Arial" w:cs="Arial"/>
                <w:sz w:val="18"/>
                <w:szCs w:val="18"/>
              </w:rPr>
            </w:pPr>
            <w:r w:rsidRPr="00DA097A">
              <w:rPr>
                <w:rFonts w:ascii="Arial" w:hAnsi="Arial" w:cs="Arial"/>
                <w:sz w:val="18"/>
                <w:szCs w:val="18"/>
              </w:rPr>
              <w:t xml:space="preserve">Character description </w:t>
            </w:r>
          </w:p>
          <w:p w14:paraId="09A67C8A" w14:textId="53046909" w:rsidR="00B97746" w:rsidRPr="00DA097A" w:rsidRDefault="00B97746" w:rsidP="00586C7C">
            <w:pPr>
              <w:rPr>
                <w:rFonts w:ascii="Arial" w:hAnsi="Arial" w:cs="Arial"/>
                <w:sz w:val="18"/>
                <w:szCs w:val="18"/>
              </w:rPr>
            </w:pPr>
          </w:p>
          <w:p w14:paraId="706F7E03" w14:textId="034EAC97" w:rsidR="00B97746" w:rsidRPr="00DA097A" w:rsidRDefault="00B97746" w:rsidP="00586C7C">
            <w:pPr>
              <w:rPr>
                <w:rFonts w:ascii="Arial" w:hAnsi="Arial" w:cs="Arial"/>
                <w:sz w:val="18"/>
                <w:szCs w:val="18"/>
              </w:rPr>
            </w:pPr>
            <w:r w:rsidRPr="00DA097A">
              <w:rPr>
                <w:rFonts w:ascii="Arial" w:hAnsi="Arial" w:cs="Arial"/>
                <w:sz w:val="18"/>
                <w:szCs w:val="18"/>
              </w:rPr>
              <w:t>(Clean up!)</w:t>
            </w:r>
          </w:p>
          <w:p w14:paraId="344D7782" w14:textId="77777777" w:rsidR="00073D9B" w:rsidRPr="00DA097A" w:rsidRDefault="00073D9B" w:rsidP="00586C7C">
            <w:pPr>
              <w:rPr>
                <w:rFonts w:ascii="Arial" w:hAnsi="Arial" w:cs="Arial"/>
                <w:sz w:val="18"/>
                <w:szCs w:val="18"/>
              </w:rPr>
            </w:pPr>
          </w:p>
          <w:p w14:paraId="18154631" w14:textId="70875080" w:rsidR="00586C7C" w:rsidRPr="00DA097A" w:rsidRDefault="00586C7C" w:rsidP="0004330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91" w:type="dxa"/>
          </w:tcPr>
          <w:p w14:paraId="03328DF6" w14:textId="756C4CF1" w:rsidR="00586C7C" w:rsidRPr="00DA097A" w:rsidRDefault="00E57F99" w:rsidP="00586C7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Ready for </w:t>
            </w:r>
            <w:r w:rsidR="00586C7C" w:rsidRPr="00DA097A">
              <w:rPr>
                <w:rFonts w:ascii="Arial" w:hAnsi="Arial" w:cs="Arial"/>
                <w:sz w:val="18"/>
                <w:szCs w:val="18"/>
              </w:rPr>
              <w:t>PVPG</w:t>
            </w:r>
            <w:r w:rsidR="00043309" w:rsidRPr="00DA097A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043309" w:rsidRPr="00DA097A">
              <w:rPr>
                <w:rFonts w:ascii="Arial" w:hAnsi="Arial" w:cs="Arial"/>
                <w:color w:val="FF0000"/>
                <w:sz w:val="18"/>
                <w:szCs w:val="18"/>
              </w:rPr>
              <w:t>(additional unit</w:t>
            </w:r>
            <w:r>
              <w:rPr>
                <w:rFonts w:ascii="Arial" w:hAnsi="Arial" w:cs="Arial"/>
                <w:color w:val="FF0000"/>
                <w:sz w:val="18"/>
                <w:szCs w:val="18"/>
              </w:rPr>
              <w:t>?</w:t>
            </w:r>
            <w:r w:rsidR="00043309" w:rsidRPr="00DA097A">
              <w:rPr>
                <w:rFonts w:ascii="Arial" w:hAnsi="Arial" w:cs="Arial"/>
                <w:color w:val="FF0000"/>
                <w:sz w:val="18"/>
                <w:szCs w:val="18"/>
              </w:rPr>
              <w:t>)</w:t>
            </w:r>
          </w:p>
        </w:tc>
        <w:tc>
          <w:tcPr>
            <w:tcW w:w="1363" w:type="dxa"/>
          </w:tcPr>
          <w:p w14:paraId="0F60AC46" w14:textId="0289ABD4" w:rsidR="00073D9B" w:rsidRPr="00DA097A" w:rsidRDefault="00467E5C" w:rsidP="00586C7C">
            <w:pPr>
              <w:rPr>
                <w:rFonts w:ascii="Arial" w:hAnsi="Arial" w:cs="Arial"/>
                <w:sz w:val="18"/>
                <w:szCs w:val="18"/>
              </w:rPr>
            </w:pPr>
            <w:r w:rsidRPr="00DA097A">
              <w:rPr>
                <w:rFonts w:ascii="Arial" w:hAnsi="Arial" w:cs="Arial"/>
                <w:sz w:val="18"/>
                <w:szCs w:val="18"/>
              </w:rPr>
              <w:t xml:space="preserve">Non-chronological report </w:t>
            </w:r>
          </w:p>
          <w:p w14:paraId="7691A739" w14:textId="4CC9334A" w:rsidR="00467E5C" w:rsidRPr="00DA097A" w:rsidRDefault="00467E5C" w:rsidP="00586C7C">
            <w:pPr>
              <w:rPr>
                <w:rFonts w:ascii="Arial" w:hAnsi="Arial" w:cs="Arial"/>
                <w:sz w:val="18"/>
                <w:szCs w:val="18"/>
              </w:rPr>
            </w:pPr>
          </w:p>
          <w:p w14:paraId="5DC178EB" w14:textId="714DAD35" w:rsidR="00467E5C" w:rsidRPr="00DA097A" w:rsidRDefault="00467E5C" w:rsidP="00586C7C">
            <w:pPr>
              <w:rPr>
                <w:rFonts w:ascii="Arial" w:hAnsi="Arial" w:cs="Arial"/>
                <w:sz w:val="18"/>
                <w:szCs w:val="18"/>
              </w:rPr>
            </w:pPr>
            <w:r w:rsidRPr="00DA097A">
              <w:rPr>
                <w:rFonts w:ascii="Arial" w:hAnsi="Arial" w:cs="Arial"/>
                <w:sz w:val="18"/>
                <w:szCs w:val="18"/>
              </w:rPr>
              <w:t>(one day on our big blue planet or big book of beasts)</w:t>
            </w:r>
          </w:p>
          <w:p w14:paraId="457CC6C5" w14:textId="5F8374DF" w:rsidR="00073D9B" w:rsidRPr="00DA097A" w:rsidRDefault="00073D9B" w:rsidP="00586C7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44" w:type="dxa"/>
          </w:tcPr>
          <w:p w14:paraId="2E6BA27E" w14:textId="14987432" w:rsidR="00073D9B" w:rsidRPr="00DA097A" w:rsidRDefault="00467E5C" w:rsidP="00586C7C">
            <w:pPr>
              <w:rPr>
                <w:rFonts w:ascii="Arial" w:hAnsi="Arial" w:cs="Arial"/>
                <w:sz w:val="18"/>
                <w:szCs w:val="18"/>
              </w:rPr>
            </w:pPr>
            <w:r w:rsidRPr="00DA097A">
              <w:rPr>
                <w:rFonts w:ascii="Arial" w:hAnsi="Arial" w:cs="Arial"/>
                <w:sz w:val="18"/>
                <w:szCs w:val="18"/>
              </w:rPr>
              <w:t xml:space="preserve">Setting description </w:t>
            </w:r>
          </w:p>
          <w:p w14:paraId="37AE61EE" w14:textId="37EFB10B" w:rsidR="00467E5C" w:rsidRPr="00DA097A" w:rsidRDefault="00467E5C" w:rsidP="00586C7C">
            <w:pPr>
              <w:rPr>
                <w:rFonts w:ascii="Arial" w:hAnsi="Arial" w:cs="Arial"/>
                <w:sz w:val="18"/>
                <w:szCs w:val="18"/>
              </w:rPr>
            </w:pPr>
          </w:p>
          <w:p w14:paraId="0167B4B6" w14:textId="028C6910" w:rsidR="00467E5C" w:rsidRPr="00DA097A" w:rsidRDefault="00467E5C" w:rsidP="00586C7C">
            <w:pPr>
              <w:rPr>
                <w:rFonts w:ascii="Arial" w:hAnsi="Arial" w:cs="Arial"/>
                <w:sz w:val="18"/>
                <w:szCs w:val="18"/>
              </w:rPr>
            </w:pPr>
          </w:p>
          <w:p w14:paraId="5FA72E1A" w14:textId="775BD176" w:rsidR="00467E5C" w:rsidRPr="00DA097A" w:rsidRDefault="00467E5C" w:rsidP="00586C7C">
            <w:pPr>
              <w:rPr>
                <w:rFonts w:ascii="Arial" w:hAnsi="Arial" w:cs="Arial"/>
                <w:sz w:val="18"/>
                <w:szCs w:val="18"/>
              </w:rPr>
            </w:pPr>
            <w:r w:rsidRPr="00DA097A">
              <w:rPr>
                <w:rFonts w:ascii="Arial" w:hAnsi="Arial" w:cs="Arial"/>
                <w:sz w:val="18"/>
                <w:szCs w:val="18"/>
              </w:rPr>
              <w:t xml:space="preserve">(Grandad’s island) </w:t>
            </w:r>
          </w:p>
          <w:p w14:paraId="5EE25A72" w14:textId="5127822D" w:rsidR="00073D9B" w:rsidRPr="00DA097A" w:rsidRDefault="00073D9B" w:rsidP="00586C7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00" w:type="dxa"/>
          </w:tcPr>
          <w:p w14:paraId="03E9CDE0" w14:textId="77777777" w:rsidR="00586C7C" w:rsidRPr="00DA097A" w:rsidRDefault="00586C7C" w:rsidP="00586C7C">
            <w:pPr>
              <w:rPr>
                <w:rFonts w:ascii="Arial" w:hAnsi="Arial" w:cs="Arial"/>
                <w:sz w:val="18"/>
                <w:szCs w:val="18"/>
              </w:rPr>
            </w:pPr>
            <w:r w:rsidRPr="00DA097A">
              <w:rPr>
                <w:rFonts w:ascii="Arial" w:hAnsi="Arial" w:cs="Arial"/>
                <w:sz w:val="18"/>
                <w:szCs w:val="18"/>
              </w:rPr>
              <w:t xml:space="preserve">Poetry </w:t>
            </w:r>
          </w:p>
          <w:p w14:paraId="559CDE9F" w14:textId="77777777" w:rsidR="00467E5C" w:rsidRPr="00DA097A" w:rsidRDefault="00467E5C" w:rsidP="00586C7C">
            <w:pPr>
              <w:rPr>
                <w:rFonts w:ascii="Arial" w:hAnsi="Arial" w:cs="Arial"/>
                <w:sz w:val="18"/>
                <w:szCs w:val="18"/>
              </w:rPr>
            </w:pPr>
            <w:r w:rsidRPr="00DA097A">
              <w:rPr>
                <w:rFonts w:ascii="Arial" w:hAnsi="Arial" w:cs="Arial"/>
                <w:sz w:val="18"/>
                <w:szCs w:val="18"/>
              </w:rPr>
              <w:t>Acrostic poems</w:t>
            </w:r>
          </w:p>
          <w:p w14:paraId="13F5A3F5" w14:textId="77777777" w:rsidR="00467E5C" w:rsidRPr="00DA097A" w:rsidRDefault="00467E5C" w:rsidP="00586C7C">
            <w:pPr>
              <w:rPr>
                <w:rFonts w:ascii="Arial" w:hAnsi="Arial" w:cs="Arial"/>
                <w:sz w:val="18"/>
                <w:szCs w:val="18"/>
              </w:rPr>
            </w:pPr>
          </w:p>
          <w:p w14:paraId="2CB4A0F4" w14:textId="1859A49D" w:rsidR="00467E5C" w:rsidRPr="00DA097A" w:rsidRDefault="00467E5C" w:rsidP="00586C7C">
            <w:pPr>
              <w:rPr>
                <w:rFonts w:ascii="Arial" w:hAnsi="Arial" w:cs="Arial"/>
                <w:sz w:val="18"/>
                <w:szCs w:val="18"/>
              </w:rPr>
            </w:pPr>
            <w:r w:rsidRPr="00DA097A">
              <w:rPr>
                <w:rFonts w:ascii="Arial" w:hAnsi="Arial" w:cs="Arial"/>
                <w:sz w:val="18"/>
                <w:szCs w:val="18"/>
              </w:rPr>
              <w:t>Poet study: Jane Newberry</w:t>
            </w:r>
          </w:p>
        </w:tc>
        <w:tc>
          <w:tcPr>
            <w:tcW w:w="1910" w:type="dxa"/>
          </w:tcPr>
          <w:p w14:paraId="2F306A37" w14:textId="77777777" w:rsidR="00467E5C" w:rsidRPr="00DA097A" w:rsidRDefault="00467E5C" w:rsidP="00467E5C">
            <w:pPr>
              <w:rPr>
                <w:rFonts w:ascii="Arial" w:hAnsi="Arial" w:cs="Arial"/>
                <w:sz w:val="18"/>
                <w:szCs w:val="18"/>
              </w:rPr>
            </w:pPr>
            <w:r w:rsidRPr="00DA097A">
              <w:rPr>
                <w:rFonts w:ascii="Arial" w:hAnsi="Arial" w:cs="Arial"/>
                <w:sz w:val="18"/>
                <w:szCs w:val="18"/>
              </w:rPr>
              <w:t>Writing in role - postcards and/or a letter</w:t>
            </w:r>
          </w:p>
          <w:p w14:paraId="72D2D27D" w14:textId="77777777" w:rsidR="00467E5C" w:rsidRPr="00DA097A" w:rsidRDefault="00467E5C" w:rsidP="00467E5C">
            <w:pPr>
              <w:rPr>
                <w:rFonts w:ascii="Arial" w:hAnsi="Arial" w:cs="Arial"/>
                <w:sz w:val="18"/>
                <w:szCs w:val="18"/>
              </w:rPr>
            </w:pPr>
          </w:p>
          <w:p w14:paraId="288F8CCE" w14:textId="2174DE08" w:rsidR="00073D9B" w:rsidRPr="00DA097A" w:rsidRDefault="00467E5C" w:rsidP="00467E5C">
            <w:pPr>
              <w:rPr>
                <w:rFonts w:ascii="Arial" w:hAnsi="Arial" w:cs="Arial"/>
                <w:sz w:val="18"/>
                <w:szCs w:val="18"/>
              </w:rPr>
            </w:pPr>
            <w:r w:rsidRPr="00DA097A">
              <w:rPr>
                <w:rFonts w:ascii="Arial" w:hAnsi="Arial" w:cs="Arial"/>
                <w:sz w:val="18"/>
                <w:szCs w:val="18"/>
              </w:rPr>
              <w:t>(</w:t>
            </w:r>
            <w:proofErr w:type="spellStart"/>
            <w:proofErr w:type="gramStart"/>
            <w:r w:rsidRPr="00DA097A">
              <w:rPr>
                <w:rFonts w:ascii="Arial" w:hAnsi="Arial" w:cs="Arial"/>
                <w:sz w:val="18"/>
                <w:szCs w:val="18"/>
              </w:rPr>
              <w:t>Beegu</w:t>
            </w:r>
            <w:proofErr w:type="spellEnd"/>
            <w:r w:rsidRPr="00DA097A">
              <w:rPr>
                <w:rFonts w:ascii="Arial" w:hAnsi="Arial" w:cs="Arial"/>
                <w:sz w:val="18"/>
                <w:szCs w:val="18"/>
              </w:rPr>
              <w:t xml:space="preserve"> )</w:t>
            </w:r>
            <w:proofErr w:type="gramEnd"/>
          </w:p>
        </w:tc>
      </w:tr>
      <w:tr w:rsidR="00DA097A" w14:paraId="2535AAFB" w14:textId="77777777" w:rsidTr="00DA097A">
        <w:trPr>
          <w:trHeight w:val="504"/>
        </w:trPr>
        <w:tc>
          <w:tcPr>
            <w:tcW w:w="576" w:type="dxa"/>
            <w:shd w:val="clear" w:color="auto" w:fill="A5C9EB" w:themeFill="text2" w:themeFillTint="40"/>
          </w:tcPr>
          <w:p w14:paraId="3B10E90F" w14:textId="473730F1" w:rsidR="00586C7C" w:rsidRPr="00DA097A" w:rsidRDefault="00586C7C" w:rsidP="00586C7C">
            <w:pPr>
              <w:rPr>
                <w:rFonts w:ascii="Arial" w:hAnsi="Arial" w:cs="Arial"/>
                <w:sz w:val="18"/>
                <w:szCs w:val="18"/>
              </w:rPr>
            </w:pPr>
            <w:r w:rsidRPr="00DA097A">
              <w:rPr>
                <w:rFonts w:ascii="Arial" w:hAnsi="Arial" w:cs="Arial"/>
                <w:sz w:val="18"/>
                <w:szCs w:val="18"/>
              </w:rPr>
              <w:t xml:space="preserve">Year 2 </w:t>
            </w:r>
          </w:p>
        </w:tc>
        <w:tc>
          <w:tcPr>
            <w:tcW w:w="1127" w:type="dxa"/>
          </w:tcPr>
          <w:p w14:paraId="12C9BE4B" w14:textId="1075DA1D" w:rsidR="00586C7C" w:rsidRPr="00DA097A" w:rsidRDefault="00586C7C" w:rsidP="00586C7C">
            <w:pPr>
              <w:rPr>
                <w:rFonts w:ascii="Arial" w:hAnsi="Arial" w:cs="Arial"/>
                <w:sz w:val="18"/>
                <w:szCs w:val="18"/>
              </w:rPr>
            </w:pPr>
            <w:r w:rsidRPr="00DA097A">
              <w:rPr>
                <w:rFonts w:ascii="Arial" w:hAnsi="Arial" w:cs="Arial"/>
                <w:sz w:val="18"/>
                <w:szCs w:val="18"/>
              </w:rPr>
              <w:t>PVPG</w:t>
            </w:r>
          </w:p>
        </w:tc>
        <w:tc>
          <w:tcPr>
            <w:tcW w:w="1217" w:type="dxa"/>
          </w:tcPr>
          <w:p w14:paraId="0180E294" w14:textId="40072F08" w:rsidR="0051350E" w:rsidRPr="00DA097A" w:rsidRDefault="007928D6" w:rsidP="00586C7C">
            <w:pPr>
              <w:rPr>
                <w:rFonts w:ascii="Arial" w:hAnsi="Arial" w:cs="Arial"/>
                <w:sz w:val="18"/>
                <w:szCs w:val="18"/>
              </w:rPr>
            </w:pPr>
            <w:r w:rsidRPr="00DA097A">
              <w:rPr>
                <w:rFonts w:ascii="Arial" w:hAnsi="Arial" w:cs="Arial"/>
                <w:sz w:val="18"/>
                <w:szCs w:val="18"/>
              </w:rPr>
              <w:t xml:space="preserve">Narrative </w:t>
            </w:r>
          </w:p>
          <w:p w14:paraId="6EA42ECE" w14:textId="2BA47A11" w:rsidR="007928D6" w:rsidRPr="00DA097A" w:rsidRDefault="007928D6" w:rsidP="00586C7C">
            <w:pPr>
              <w:rPr>
                <w:rFonts w:ascii="Arial" w:hAnsi="Arial" w:cs="Arial"/>
                <w:sz w:val="18"/>
                <w:szCs w:val="18"/>
              </w:rPr>
            </w:pPr>
          </w:p>
          <w:p w14:paraId="5FEBA0EF" w14:textId="54DF252F" w:rsidR="007928D6" w:rsidRPr="00DA097A" w:rsidRDefault="007928D6" w:rsidP="00586C7C">
            <w:pPr>
              <w:rPr>
                <w:rFonts w:ascii="Arial" w:hAnsi="Arial" w:cs="Arial"/>
                <w:sz w:val="18"/>
                <w:szCs w:val="18"/>
              </w:rPr>
            </w:pPr>
            <w:r w:rsidRPr="00DA097A">
              <w:rPr>
                <w:rFonts w:ascii="Arial" w:hAnsi="Arial" w:cs="Arial"/>
                <w:sz w:val="18"/>
                <w:szCs w:val="18"/>
              </w:rPr>
              <w:t>(The lonely beast)</w:t>
            </w:r>
          </w:p>
          <w:p w14:paraId="6095EE8E" w14:textId="3BCCA115" w:rsidR="00586C7C" w:rsidRPr="00DA097A" w:rsidRDefault="00586C7C" w:rsidP="00586C7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91" w:type="dxa"/>
          </w:tcPr>
          <w:p w14:paraId="26C27BBB" w14:textId="3F85E682" w:rsidR="00586C7C" w:rsidRPr="00DA097A" w:rsidRDefault="00406A73" w:rsidP="00586C7C">
            <w:pPr>
              <w:rPr>
                <w:rFonts w:ascii="Arial" w:hAnsi="Arial" w:cs="Arial"/>
                <w:sz w:val="18"/>
                <w:szCs w:val="18"/>
              </w:rPr>
            </w:pPr>
            <w:r w:rsidRPr="00DA097A">
              <w:rPr>
                <w:rFonts w:ascii="Arial" w:hAnsi="Arial" w:cs="Arial"/>
                <w:sz w:val="18"/>
                <w:szCs w:val="18"/>
              </w:rPr>
              <w:t xml:space="preserve">Instructions </w:t>
            </w:r>
          </w:p>
          <w:p w14:paraId="0EE8CDCA" w14:textId="77777777" w:rsidR="00406A73" w:rsidRPr="00DA097A" w:rsidRDefault="00406A73" w:rsidP="00586C7C">
            <w:pPr>
              <w:rPr>
                <w:rFonts w:ascii="Arial" w:hAnsi="Arial" w:cs="Arial"/>
                <w:sz w:val="18"/>
                <w:szCs w:val="18"/>
              </w:rPr>
            </w:pPr>
          </w:p>
          <w:p w14:paraId="0A8072EC" w14:textId="71680B49" w:rsidR="00406A73" w:rsidRPr="00DA097A" w:rsidRDefault="00406A73" w:rsidP="00586C7C">
            <w:pPr>
              <w:rPr>
                <w:rFonts w:ascii="Arial" w:hAnsi="Arial" w:cs="Arial"/>
                <w:sz w:val="18"/>
                <w:szCs w:val="18"/>
              </w:rPr>
            </w:pPr>
            <w:r w:rsidRPr="00DA097A">
              <w:rPr>
                <w:rFonts w:ascii="Arial" w:hAnsi="Arial" w:cs="Arial"/>
                <w:sz w:val="18"/>
                <w:szCs w:val="18"/>
              </w:rPr>
              <w:t>(The Santa trap)</w:t>
            </w:r>
          </w:p>
          <w:p w14:paraId="08C3AE0F" w14:textId="77777777" w:rsidR="00586C7C" w:rsidRPr="00DA097A" w:rsidRDefault="00586C7C" w:rsidP="00586C7C">
            <w:pPr>
              <w:rPr>
                <w:rFonts w:ascii="Arial" w:hAnsi="Arial" w:cs="Arial"/>
                <w:sz w:val="18"/>
                <w:szCs w:val="18"/>
              </w:rPr>
            </w:pPr>
          </w:p>
          <w:p w14:paraId="72ED96F9" w14:textId="344C7C78" w:rsidR="00586C7C" w:rsidRPr="00DA097A" w:rsidRDefault="00586C7C" w:rsidP="00586C7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63" w:type="dxa"/>
          </w:tcPr>
          <w:p w14:paraId="28450D8A" w14:textId="77777777" w:rsidR="00073D9B" w:rsidRPr="00DA097A" w:rsidRDefault="00073D9B" w:rsidP="00073D9B">
            <w:pPr>
              <w:rPr>
                <w:rFonts w:ascii="Arial" w:hAnsi="Arial" w:cs="Arial"/>
                <w:sz w:val="18"/>
                <w:szCs w:val="18"/>
              </w:rPr>
            </w:pPr>
            <w:r w:rsidRPr="00DA097A">
              <w:rPr>
                <w:rFonts w:ascii="Arial" w:hAnsi="Arial" w:cs="Arial"/>
                <w:sz w:val="18"/>
                <w:szCs w:val="18"/>
              </w:rPr>
              <w:t>Persuasion</w:t>
            </w:r>
          </w:p>
          <w:p w14:paraId="7C253AAD" w14:textId="77777777" w:rsidR="00073D9B" w:rsidRPr="00DA097A" w:rsidRDefault="00073D9B" w:rsidP="00073D9B">
            <w:pPr>
              <w:rPr>
                <w:rFonts w:ascii="Arial" w:hAnsi="Arial" w:cs="Arial"/>
                <w:sz w:val="18"/>
                <w:szCs w:val="18"/>
              </w:rPr>
            </w:pPr>
          </w:p>
          <w:p w14:paraId="1FC5C30C" w14:textId="6A241E71" w:rsidR="00586C7C" w:rsidRPr="00DA097A" w:rsidRDefault="007928D6" w:rsidP="00073D9B">
            <w:pPr>
              <w:rPr>
                <w:rFonts w:ascii="Arial" w:hAnsi="Arial" w:cs="Arial"/>
                <w:sz w:val="18"/>
                <w:szCs w:val="18"/>
              </w:rPr>
            </w:pPr>
            <w:r w:rsidRPr="00DA097A">
              <w:rPr>
                <w:rFonts w:ascii="Arial" w:hAnsi="Arial" w:cs="Arial"/>
                <w:sz w:val="18"/>
                <w:szCs w:val="18"/>
              </w:rPr>
              <w:t>(The Piano and the bear)</w:t>
            </w:r>
          </w:p>
        </w:tc>
        <w:tc>
          <w:tcPr>
            <w:tcW w:w="1644" w:type="dxa"/>
          </w:tcPr>
          <w:p w14:paraId="0EFF930A" w14:textId="77777777" w:rsidR="00586C7C" w:rsidRPr="00DA097A" w:rsidRDefault="00586C7C" w:rsidP="00161DCB">
            <w:pPr>
              <w:rPr>
                <w:rFonts w:ascii="Arial" w:hAnsi="Arial" w:cs="Arial"/>
                <w:sz w:val="18"/>
                <w:szCs w:val="18"/>
              </w:rPr>
            </w:pPr>
            <w:r w:rsidRPr="00DA097A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161DCB" w:rsidRPr="00DA097A">
              <w:rPr>
                <w:rFonts w:ascii="Arial" w:hAnsi="Arial" w:cs="Arial"/>
                <w:sz w:val="18"/>
                <w:szCs w:val="18"/>
              </w:rPr>
              <w:t xml:space="preserve">Non-chronological report </w:t>
            </w:r>
          </w:p>
          <w:p w14:paraId="2EB20DB3" w14:textId="77777777" w:rsidR="00161DCB" w:rsidRPr="00DA097A" w:rsidRDefault="00161DCB" w:rsidP="00161DCB">
            <w:pPr>
              <w:rPr>
                <w:rFonts w:ascii="Arial" w:hAnsi="Arial" w:cs="Arial"/>
                <w:sz w:val="18"/>
                <w:szCs w:val="18"/>
              </w:rPr>
            </w:pPr>
          </w:p>
          <w:p w14:paraId="2BA5370D" w14:textId="7C3DC8E8" w:rsidR="00161DCB" w:rsidRPr="00DA097A" w:rsidRDefault="00161DCB" w:rsidP="00161DCB">
            <w:pPr>
              <w:rPr>
                <w:rFonts w:ascii="Arial" w:hAnsi="Arial" w:cs="Arial"/>
                <w:sz w:val="18"/>
                <w:szCs w:val="18"/>
              </w:rPr>
            </w:pPr>
            <w:r w:rsidRPr="00DA097A">
              <w:rPr>
                <w:rFonts w:ascii="Arial" w:hAnsi="Arial" w:cs="Arial"/>
                <w:sz w:val="18"/>
                <w:szCs w:val="18"/>
              </w:rPr>
              <w:t>(The Bee Book by Charlotte Milner</w:t>
            </w:r>
          </w:p>
          <w:p w14:paraId="00D86F1E" w14:textId="2B5A842C" w:rsidR="00161DCB" w:rsidRPr="00DA097A" w:rsidRDefault="00161DCB" w:rsidP="00161DCB">
            <w:pPr>
              <w:rPr>
                <w:rFonts w:ascii="Arial" w:hAnsi="Arial" w:cs="Arial"/>
                <w:sz w:val="18"/>
                <w:szCs w:val="18"/>
              </w:rPr>
            </w:pPr>
            <w:r w:rsidRPr="00DA097A">
              <w:rPr>
                <w:rFonts w:ascii="Arial" w:hAnsi="Arial" w:cs="Arial"/>
                <w:sz w:val="18"/>
                <w:szCs w:val="18"/>
              </w:rPr>
              <w:t>The Honey Bee by Kirsten Hall)</w:t>
            </w:r>
          </w:p>
        </w:tc>
        <w:tc>
          <w:tcPr>
            <w:tcW w:w="1200" w:type="dxa"/>
          </w:tcPr>
          <w:p w14:paraId="277E2E7B" w14:textId="77777777" w:rsidR="00586C7C" w:rsidRPr="00DA097A" w:rsidRDefault="00586C7C" w:rsidP="00586C7C">
            <w:pPr>
              <w:rPr>
                <w:rFonts w:ascii="Arial" w:hAnsi="Arial" w:cs="Arial"/>
                <w:sz w:val="18"/>
                <w:szCs w:val="18"/>
              </w:rPr>
            </w:pPr>
            <w:r w:rsidRPr="00DA097A">
              <w:rPr>
                <w:rFonts w:ascii="Arial" w:hAnsi="Arial" w:cs="Arial"/>
                <w:sz w:val="18"/>
                <w:szCs w:val="18"/>
              </w:rPr>
              <w:t>Poetry</w:t>
            </w:r>
          </w:p>
          <w:p w14:paraId="37DBF054" w14:textId="77777777" w:rsidR="00A76437" w:rsidRPr="00DA097A" w:rsidRDefault="00A76437" w:rsidP="00586C7C">
            <w:pPr>
              <w:rPr>
                <w:rFonts w:ascii="Arial" w:hAnsi="Arial" w:cs="Arial"/>
                <w:sz w:val="18"/>
                <w:szCs w:val="18"/>
              </w:rPr>
            </w:pPr>
            <w:r w:rsidRPr="00DA097A">
              <w:rPr>
                <w:rFonts w:ascii="Arial" w:hAnsi="Arial" w:cs="Arial"/>
                <w:sz w:val="18"/>
                <w:szCs w:val="18"/>
              </w:rPr>
              <w:t xml:space="preserve">List poems </w:t>
            </w:r>
          </w:p>
          <w:p w14:paraId="01E3C242" w14:textId="77777777" w:rsidR="00A76437" w:rsidRPr="00DA097A" w:rsidRDefault="00A76437" w:rsidP="00586C7C">
            <w:pPr>
              <w:rPr>
                <w:rFonts w:ascii="Arial" w:hAnsi="Arial" w:cs="Arial"/>
                <w:sz w:val="18"/>
                <w:szCs w:val="18"/>
              </w:rPr>
            </w:pPr>
          </w:p>
          <w:p w14:paraId="11966217" w14:textId="77777777" w:rsidR="00A76437" w:rsidRPr="00DA097A" w:rsidRDefault="00A76437" w:rsidP="00586C7C">
            <w:pPr>
              <w:rPr>
                <w:rFonts w:ascii="Arial" w:hAnsi="Arial" w:cs="Arial"/>
                <w:sz w:val="18"/>
                <w:szCs w:val="18"/>
              </w:rPr>
            </w:pPr>
            <w:r w:rsidRPr="00DA097A">
              <w:rPr>
                <w:rFonts w:ascii="Arial" w:hAnsi="Arial" w:cs="Arial"/>
                <w:sz w:val="18"/>
                <w:szCs w:val="18"/>
              </w:rPr>
              <w:t xml:space="preserve">Poet study: </w:t>
            </w:r>
          </w:p>
          <w:p w14:paraId="0A2B7784" w14:textId="0FE22823" w:rsidR="00A76437" w:rsidRPr="00DA097A" w:rsidRDefault="00A76437" w:rsidP="00586C7C">
            <w:pPr>
              <w:rPr>
                <w:rFonts w:ascii="Arial" w:hAnsi="Arial" w:cs="Arial"/>
                <w:sz w:val="18"/>
                <w:szCs w:val="18"/>
              </w:rPr>
            </w:pPr>
            <w:r w:rsidRPr="00DA097A">
              <w:rPr>
                <w:rFonts w:ascii="Arial" w:hAnsi="Arial" w:cs="Arial"/>
                <w:sz w:val="18"/>
                <w:szCs w:val="18"/>
              </w:rPr>
              <w:t>Marlyin Singer</w:t>
            </w:r>
          </w:p>
        </w:tc>
        <w:tc>
          <w:tcPr>
            <w:tcW w:w="1910" w:type="dxa"/>
          </w:tcPr>
          <w:p w14:paraId="11DEF54D" w14:textId="45A81527" w:rsidR="00586C7C" w:rsidRPr="00DA097A" w:rsidRDefault="007928D6" w:rsidP="00586C7C">
            <w:pPr>
              <w:rPr>
                <w:rFonts w:ascii="Arial" w:hAnsi="Arial" w:cs="Arial"/>
                <w:sz w:val="18"/>
                <w:szCs w:val="18"/>
              </w:rPr>
            </w:pPr>
            <w:r w:rsidRPr="00DA097A">
              <w:rPr>
                <w:rFonts w:ascii="Arial" w:hAnsi="Arial" w:cs="Arial"/>
                <w:sz w:val="18"/>
                <w:szCs w:val="18"/>
              </w:rPr>
              <w:t xml:space="preserve">Narrative </w:t>
            </w:r>
          </w:p>
          <w:p w14:paraId="5C40412C" w14:textId="2811242E" w:rsidR="007928D6" w:rsidRPr="00DA097A" w:rsidRDefault="007928D6" w:rsidP="00586C7C">
            <w:pPr>
              <w:rPr>
                <w:rFonts w:ascii="Arial" w:hAnsi="Arial" w:cs="Arial"/>
                <w:sz w:val="18"/>
                <w:szCs w:val="18"/>
              </w:rPr>
            </w:pPr>
          </w:p>
          <w:p w14:paraId="34A5C178" w14:textId="16D6D0B1" w:rsidR="007928D6" w:rsidRPr="00DA097A" w:rsidRDefault="007928D6" w:rsidP="00586C7C">
            <w:pPr>
              <w:rPr>
                <w:rFonts w:ascii="Arial" w:hAnsi="Arial" w:cs="Arial"/>
                <w:sz w:val="18"/>
                <w:szCs w:val="18"/>
              </w:rPr>
            </w:pPr>
            <w:bookmarkStart w:id="0" w:name="_Hlk193802502"/>
            <w:r w:rsidRPr="00DA097A">
              <w:rPr>
                <w:rFonts w:ascii="Arial" w:hAnsi="Arial" w:cs="Arial"/>
                <w:sz w:val="18"/>
                <w:szCs w:val="18"/>
              </w:rPr>
              <w:t>(Dogs don’t do ballet)</w:t>
            </w:r>
          </w:p>
          <w:bookmarkEnd w:id="0"/>
          <w:p w14:paraId="3175420C" w14:textId="77777777" w:rsidR="00586C7C" w:rsidRPr="00DA097A" w:rsidRDefault="00586C7C" w:rsidP="00586C7C">
            <w:pPr>
              <w:rPr>
                <w:rFonts w:ascii="Arial" w:hAnsi="Arial" w:cs="Arial"/>
                <w:sz w:val="18"/>
                <w:szCs w:val="18"/>
              </w:rPr>
            </w:pPr>
          </w:p>
          <w:p w14:paraId="4094BD79" w14:textId="53D16A05" w:rsidR="00586C7C" w:rsidRPr="00DA097A" w:rsidRDefault="00586C7C" w:rsidP="00586C7C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A097A" w14:paraId="15B4B5FB" w14:textId="77777777" w:rsidTr="00DA097A">
        <w:trPr>
          <w:trHeight w:val="531"/>
        </w:trPr>
        <w:tc>
          <w:tcPr>
            <w:tcW w:w="576" w:type="dxa"/>
            <w:shd w:val="clear" w:color="auto" w:fill="A5C9EB" w:themeFill="text2" w:themeFillTint="40"/>
          </w:tcPr>
          <w:p w14:paraId="16ED1D14" w14:textId="71A3C00A" w:rsidR="00586C7C" w:rsidRPr="00DA097A" w:rsidRDefault="00586C7C" w:rsidP="00586C7C">
            <w:pPr>
              <w:rPr>
                <w:rFonts w:ascii="Arial" w:hAnsi="Arial" w:cs="Arial"/>
                <w:sz w:val="18"/>
                <w:szCs w:val="18"/>
              </w:rPr>
            </w:pPr>
            <w:r w:rsidRPr="00DA097A">
              <w:rPr>
                <w:rFonts w:ascii="Arial" w:hAnsi="Arial" w:cs="Arial"/>
                <w:sz w:val="18"/>
                <w:szCs w:val="18"/>
              </w:rPr>
              <w:t>Year 3</w:t>
            </w:r>
          </w:p>
        </w:tc>
        <w:tc>
          <w:tcPr>
            <w:tcW w:w="1127" w:type="dxa"/>
          </w:tcPr>
          <w:p w14:paraId="21813D18" w14:textId="23E5EF50" w:rsidR="00586C7C" w:rsidRPr="00DA097A" w:rsidRDefault="00586C7C" w:rsidP="00586C7C">
            <w:pPr>
              <w:rPr>
                <w:rFonts w:ascii="Arial" w:hAnsi="Arial" w:cs="Arial"/>
                <w:sz w:val="18"/>
                <w:szCs w:val="18"/>
              </w:rPr>
            </w:pPr>
            <w:r w:rsidRPr="00DA097A">
              <w:rPr>
                <w:rFonts w:ascii="Arial" w:hAnsi="Arial" w:cs="Arial"/>
                <w:sz w:val="18"/>
                <w:szCs w:val="18"/>
              </w:rPr>
              <w:t>PVPG</w:t>
            </w:r>
          </w:p>
        </w:tc>
        <w:tc>
          <w:tcPr>
            <w:tcW w:w="1217" w:type="dxa"/>
          </w:tcPr>
          <w:p w14:paraId="5162685F" w14:textId="1F7876CC" w:rsidR="00586C7C" w:rsidRPr="00DA097A" w:rsidRDefault="00BA7D4A" w:rsidP="00586C7C">
            <w:pPr>
              <w:rPr>
                <w:rFonts w:ascii="Arial" w:hAnsi="Arial" w:cs="Arial"/>
                <w:sz w:val="18"/>
                <w:szCs w:val="18"/>
              </w:rPr>
            </w:pPr>
            <w:r w:rsidRPr="00DA097A">
              <w:rPr>
                <w:rFonts w:ascii="Arial" w:hAnsi="Arial" w:cs="Arial"/>
                <w:sz w:val="18"/>
                <w:szCs w:val="18"/>
              </w:rPr>
              <w:t xml:space="preserve">Explanation </w:t>
            </w:r>
          </w:p>
          <w:p w14:paraId="6B722621" w14:textId="152DBEC5" w:rsidR="00BA7D4A" w:rsidRPr="00DA097A" w:rsidRDefault="00BA7D4A" w:rsidP="00586C7C">
            <w:pPr>
              <w:rPr>
                <w:rFonts w:ascii="Arial" w:hAnsi="Arial" w:cs="Arial"/>
                <w:sz w:val="18"/>
                <w:szCs w:val="18"/>
              </w:rPr>
            </w:pPr>
          </w:p>
          <w:p w14:paraId="16FC4BEF" w14:textId="4205F4F6" w:rsidR="00BA7D4A" w:rsidRPr="00DA097A" w:rsidRDefault="00BA7D4A" w:rsidP="00586C7C">
            <w:pPr>
              <w:rPr>
                <w:rFonts w:ascii="Arial" w:hAnsi="Arial" w:cs="Arial"/>
                <w:sz w:val="18"/>
                <w:szCs w:val="18"/>
              </w:rPr>
            </w:pPr>
            <w:r w:rsidRPr="00DA097A">
              <w:rPr>
                <w:rFonts w:ascii="Arial" w:hAnsi="Arial" w:cs="Arial"/>
                <w:sz w:val="18"/>
                <w:szCs w:val="18"/>
              </w:rPr>
              <w:t>(Monsters; An Owner’s Guide)</w:t>
            </w:r>
          </w:p>
          <w:p w14:paraId="7611775D" w14:textId="714E4E8A" w:rsidR="00586C7C" w:rsidRPr="00DA097A" w:rsidRDefault="00586C7C" w:rsidP="00586C7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91" w:type="dxa"/>
          </w:tcPr>
          <w:p w14:paraId="3CFB291F" w14:textId="3C030795" w:rsidR="00586C7C" w:rsidRPr="00DA097A" w:rsidRDefault="00BA7D4A" w:rsidP="00586C7C">
            <w:pPr>
              <w:rPr>
                <w:rFonts w:ascii="Arial" w:hAnsi="Arial" w:cs="Arial"/>
                <w:sz w:val="18"/>
                <w:szCs w:val="18"/>
              </w:rPr>
            </w:pPr>
            <w:r w:rsidRPr="00DA097A">
              <w:rPr>
                <w:rFonts w:ascii="Arial" w:hAnsi="Arial" w:cs="Arial"/>
                <w:sz w:val="18"/>
                <w:szCs w:val="18"/>
              </w:rPr>
              <w:t>Character analysis</w:t>
            </w:r>
          </w:p>
          <w:p w14:paraId="6398636B" w14:textId="682ADD4E" w:rsidR="00BA7D4A" w:rsidRPr="00DA097A" w:rsidRDefault="00BA7D4A" w:rsidP="00586C7C">
            <w:pPr>
              <w:rPr>
                <w:rFonts w:ascii="Arial" w:hAnsi="Arial" w:cs="Arial"/>
                <w:sz w:val="18"/>
                <w:szCs w:val="18"/>
              </w:rPr>
            </w:pPr>
          </w:p>
          <w:p w14:paraId="4F78E695" w14:textId="509CF918" w:rsidR="00BA7D4A" w:rsidRPr="00DA097A" w:rsidRDefault="00BA7D4A" w:rsidP="00586C7C">
            <w:pPr>
              <w:rPr>
                <w:rFonts w:ascii="Arial" w:hAnsi="Arial" w:cs="Arial"/>
                <w:sz w:val="18"/>
                <w:szCs w:val="18"/>
              </w:rPr>
            </w:pPr>
            <w:r w:rsidRPr="00DA097A">
              <w:rPr>
                <w:rFonts w:ascii="Arial" w:hAnsi="Arial" w:cs="Arial"/>
                <w:sz w:val="18"/>
                <w:szCs w:val="18"/>
              </w:rPr>
              <w:t>(The Christmas Miracle of Jonathan Toomey)</w:t>
            </w:r>
          </w:p>
          <w:p w14:paraId="1AC5A237" w14:textId="77777777" w:rsidR="00586C7C" w:rsidRPr="00DA097A" w:rsidRDefault="00586C7C" w:rsidP="00586C7C">
            <w:pPr>
              <w:rPr>
                <w:rFonts w:ascii="Arial" w:hAnsi="Arial" w:cs="Arial"/>
                <w:sz w:val="18"/>
                <w:szCs w:val="18"/>
              </w:rPr>
            </w:pPr>
          </w:p>
          <w:p w14:paraId="171D2D17" w14:textId="394042C5" w:rsidR="00586C7C" w:rsidRPr="00DA097A" w:rsidRDefault="00586C7C" w:rsidP="00586C7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63" w:type="dxa"/>
          </w:tcPr>
          <w:p w14:paraId="1740D4E9" w14:textId="1C7B391C" w:rsidR="00586C7C" w:rsidRPr="00DA097A" w:rsidRDefault="00BA7D4A" w:rsidP="00586C7C">
            <w:pPr>
              <w:rPr>
                <w:rFonts w:ascii="Arial" w:hAnsi="Arial" w:cs="Arial"/>
                <w:sz w:val="18"/>
                <w:szCs w:val="18"/>
              </w:rPr>
            </w:pPr>
            <w:r w:rsidRPr="00DA097A">
              <w:rPr>
                <w:rFonts w:ascii="Arial" w:hAnsi="Arial" w:cs="Arial"/>
                <w:sz w:val="18"/>
                <w:szCs w:val="18"/>
              </w:rPr>
              <w:t xml:space="preserve">Narrative </w:t>
            </w:r>
          </w:p>
          <w:p w14:paraId="3E4AA43D" w14:textId="508B936C" w:rsidR="00BA7D4A" w:rsidRPr="00DA097A" w:rsidRDefault="00BA7D4A" w:rsidP="00586C7C">
            <w:pPr>
              <w:rPr>
                <w:rFonts w:ascii="Arial" w:hAnsi="Arial" w:cs="Arial"/>
                <w:sz w:val="18"/>
                <w:szCs w:val="18"/>
              </w:rPr>
            </w:pPr>
          </w:p>
          <w:p w14:paraId="15A37938" w14:textId="14B68263" w:rsidR="00BA7D4A" w:rsidRPr="00DA097A" w:rsidRDefault="00BA7D4A" w:rsidP="00586C7C">
            <w:pPr>
              <w:rPr>
                <w:rFonts w:ascii="Arial" w:hAnsi="Arial" w:cs="Arial"/>
                <w:sz w:val="18"/>
                <w:szCs w:val="18"/>
              </w:rPr>
            </w:pPr>
            <w:r w:rsidRPr="00DA097A">
              <w:rPr>
                <w:rFonts w:ascii="Arial" w:hAnsi="Arial" w:cs="Arial"/>
                <w:sz w:val="18"/>
                <w:szCs w:val="18"/>
              </w:rPr>
              <w:t>(Cinnamon)</w:t>
            </w:r>
          </w:p>
          <w:p w14:paraId="5B63E115" w14:textId="77777777" w:rsidR="00B67DA4" w:rsidRPr="00DA097A" w:rsidRDefault="00B67DA4" w:rsidP="00586C7C">
            <w:pPr>
              <w:rPr>
                <w:rFonts w:ascii="Arial" w:hAnsi="Arial" w:cs="Arial"/>
                <w:sz w:val="18"/>
                <w:szCs w:val="18"/>
              </w:rPr>
            </w:pPr>
          </w:p>
          <w:p w14:paraId="2EB5893B" w14:textId="77777777" w:rsidR="00B67DA4" w:rsidRPr="00DA097A" w:rsidRDefault="00B67DA4" w:rsidP="00586C7C">
            <w:pPr>
              <w:rPr>
                <w:rFonts w:ascii="Arial" w:hAnsi="Arial" w:cs="Arial"/>
                <w:sz w:val="18"/>
                <w:szCs w:val="18"/>
              </w:rPr>
            </w:pPr>
          </w:p>
          <w:p w14:paraId="55577A09" w14:textId="3A11002B" w:rsidR="00B67DA4" w:rsidRPr="00DA097A" w:rsidRDefault="00B67DA4" w:rsidP="00586C7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44" w:type="dxa"/>
          </w:tcPr>
          <w:p w14:paraId="5587F1DA" w14:textId="558E69AF" w:rsidR="00073D9B" w:rsidRPr="00DA097A" w:rsidRDefault="00073D9B" w:rsidP="00073D9B">
            <w:pPr>
              <w:rPr>
                <w:rFonts w:ascii="Arial" w:hAnsi="Arial" w:cs="Arial"/>
                <w:sz w:val="18"/>
                <w:szCs w:val="18"/>
              </w:rPr>
            </w:pPr>
            <w:r w:rsidRPr="00DA097A">
              <w:rPr>
                <w:rFonts w:ascii="Arial" w:hAnsi="Arial" w:cs="Arial"/>
                <w:sz w:val="18"/>
                <w:szCs w:val="18"/>
              </w:rPr>
              <w:t xml:space="preserve">Discussion </w:t>
            </w:r>
          </w:p>
          <w:p w14:paraId="537941DA" w14:textId="6DE03BE2" w:rsidR="00BA7D4A" w:rsidRPr="00DA097A" w:rsidRDefault="00BA7D4A" w:rsidP="00073D9B">
            <w:pPr>
              <w:rPr>
                <w:rFonts w:ascii="Arial" w:hAnsi="Arial" w:cs="Arial"/>
                <w:sz w:val="18"/>
                <w:szCs w:val="18"/>
              </w:rPr>
            </w:pPr>
          </w:p>
          <w:p w14:paraId="4E663853" w14:textId="310A9A82" w:rsidR="00BA7D4A" w:rsidRPr="00DA097A" w:rsidRDefault="00BA7D4A" w:rsidP="00073D9B">
            <w:pPr>
              <w:rPr>
                <w:rFonts w:ascii="Arial" w:hAnsi="Arial" w:cs="Arial"/>
                <w:sz w:val="18"/>
                <w:szCs w:val="18"/>
              </w:rPr>
            </w:pPr>
            <w:r w:rsidRPr="00DA097A">
              <w:rPr>
                <w:rFonts w:ascii="Arial" w:hAnsi="Arial" w:cs="Arial"/>
                <w:sz w:val="18"/>
                <w:szCs w:val="18"/>
              </w:rPr>
              <w:t>(Malala’s magic pencil)</w:t>
            </w:r>
          </w:p>
          <w:p w14:paraId="17F18B55" w14:textId="7369B9FC" w:rsidR="00586C7C" w:rsidRPr="00DA097A" w:rsidRDefault="00586C7C" w:rsidP="00073D9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00" w:type="dxa"/>
          </w:tcPr>
          <w:p w14:paraId="0F57EE79" w14:textId="77777777" w:rsidR="00586C7C" w:rsidRPr="00DA097A" w:rsidRDefault="00586C7C" w:rsidP="00586C7C">
            <w:pPr>
              <w:rPr>
                <w:rFonts w:ascii="Arial" w:hAnsi="Arial" w:cs="Arial"/>
                <w:sz w:val="18"/>
                <w:szCs w:val="18"/>
              </w:rPr>
            </w:pPr>
            <w:r w:rsidRPr="00DA097A">
              <w:rPr>
                <w:rFonts w:ascii="Arial" w:hAnsi="Arial" w:cs="Arial"/>
                <w:sz w:val="18"/>
                <w:szCs w:val="18"/>
              </w:rPr>
              <w:t xml:space="preserve">Poetry </w:t>
            </w:r>
          </w:p>
          <w:p w14:paraId="2957FB4E" w14:textId="77777777" w:rsidR="009A4D3D" w:rsidRPr="00DA097A" w:rsidRDefault="009A4D3D" w:rsidP="00586C7C">
            <w:pPr>
              <w:rPr>
                <w:rFonts w:ascii="Arial" w:hAnsi="Arial" w:cs="Arial"/>
                <w:sz w:val="18"/>
                <w:szCs w:val="18"/>
              </w:rPr>
            </w:pPr>
            <w:r w:rsidRPr="00DA097A">
              <w:rPr>
                <w:rFonts w:ascii="Arial" w:hAnsi="Arial" w:cs="Arial"/>
                <w:sz w:val="18"/>
                <w:szCs w:val="18"/>
              </w:rPr>
              <w:t xml:space="preserve">Kenning </w:t>
            </w:r>
          </w:p>
          <w:p w14:paraId="41C0F6DE" w14:textId="77777777" w:rsidR="009A4D3D" w:rsidRPr="00DA097A" w:rsidRDefault="009A4D3D" w:rsidP="00586C7C">
            <w:pPr>
              <w:rPr>
                <w:rFonts w:ascii="Arial" w:hAnsi="Arial" w:cs="Arial"/>
                <w:sz w:val="18"/>
                <w:szCs w:val="18"/>
              </w:rPr>
            </w:pPr>
          </w:p>
          <w:p w14:paraId="2246C6CF" w14:textId="77777777" w:rsidR="009A4D3D" w:rsidRPr="00DA097A" w:rsidRDefault="009A4D3D" w:rsidP="00586C7C">
            <w:pPr>
              <w:rPr>
                <w:rFonts w:ascii="Arial" w:hAnsi="Arial" w:cs="Arial"/>
                <w:sz w:val="18"/>
                <w:szCs w:val="18"/>
              </w:rPr>
            </w:pPr>
            <w:r w:rsidRPr="00DA097A">
              <w:rPr>
                <w:rFonts w:ascii="Arial" w:hAnsi="Arial" w:cs="Arial"/>
                <w:sz w:val="18"/>
                <w:szCs w:val="18"/>
              </w:rPr>
              <w:t>Poet study:</w:t>
            </w:r>
          </w:p>
          <w:p w14:paraId="287AEA1D" w14:textId="4657390A" w:rsidR="009A4D3D" w:rsidRPr="00DA097A" w:rsidRDefault="009A4D3D" w:rsidP="00586C7C">
            <w:pPr>
              <w:rPr>
                <w:rFonts w:ascii="Arial" w:hAnsi="Arial" w:cs="Arial"/>
                <w:sz w:val="18"/>
                <w:szCs w:val="18"/>
              </w:rPr>
            </w:pPr>
            <w:r w:rsidRPr="00DA097A">
              <w:rPr>
                <w:rFonts w:ascii="Arial" w:hAnsi="Arial" w:cs="Arial"/>
                <w:sz w:val="18"/>
                <w:szCs w:val="18"/>
              </w:rPr>
              <w:t>Joseph Coelho</w:t>
            </w:r>
          </w:p>
        </w:tc>
        <w:tc>
          <w:tcPr>
            <w:tcW w:w="1910" w:type="dxa"/>
          </w:tcPr>
          <w:p w14:paraId="5A6E3640" w14:textId="4B136D38" w:rsidR="00B67DA4" w:rsidRPr="00DA097A" w:rsidRDefault="00BA7D4A" w:rsidP="00586C7C">
            <w:pPr>
              <w:rPr>
                <w:rFonts w:ascii="Arial" w:hAnsi="Arial" w:cs="Arial"/>
                <w:sz w:val="18"/>
                <w:szCs w:val="18"/>
              </w:rPr>
            </w:pPr>
            <w:r w:rsidRPr="00DA097A">
              <w:rPr>
                <w:rFonts w:ascii="Arial" w:hAnsi="Arial" w:cs="Arial"/>
                <w:sz w:val="18"/>
                <w:szCs w:val="18"/>
              </w:rPr>
              <w:t>Fable</w:t>
            </w:r>
          </w:p>
          <w:p w14:paraId="0A9282E7" w14:textId="31B488B3" w:rsidR="00BA7D4A" w:rsidRPr="00DA097A" w:rsidRDefault="00BA7D4A" w:rsidP="00586C7C">
            <w:pPr>
              <w:rPr>
                <w:rFonts w:ascii="Arial" w:hAnsi="Arial" w:cs="Arial"/>
                <w:sz w:val="18"/>
                <w:szCs w:val="18"/>
              </w:rPr>
            </w:pPr>
          </w:p>
          <w:p w14:paraId="1D2C4434" w14:textId="77777777" w:rsidR="00BA7D4A" w:rsidRPr="00DA097A" w:rsidRDefault="00BA7D4A" w:rsidP="00BA7D4A">
            <w:pPr>
              <w:rPr>
                <w:rFonts w:ascii="Arial" w:hAnsi="Arial" w:cs="Arial"/>
                <w:sz w:val="18"/>
                <w:szCs w:val="18"/>
              </w:rPr>
            </w:pPr>
            <w:r w:rsidRPr="00DA097A">
              <w:rPr>
                <w:rFonts w:ascii="Arial" w:hAnsi="Arial" w:cs="Arial"/>
                <w:sz w:val="18"/>
                <w:szCs w:val="18"/>
              </w:rPr>
              <w:t>(Aesop’s Fables – Michael Morpurgo</w:t>
            </w:r>
          </w:p>
          <w:p w14:paraId="75ECF804" w14:textId="46412DB9" w:rsidR="00BA7D4A" w:rsidRPr="00DA097A" w:rsidRDefault="00BA7D4A" w:rsidP="00BA7D4A">
            <w:pPr>
              <w:rPr>
                <w:rFonts w:ascii="Arial" w:hAnsi="Arial" w:cs="Arial"/>
                <w:sz w:val="18"/>
                <w:szCs w:val="18"/>
              </w:rPr>
            </w:pPr>
            <w:r w:rsidRPr="00DA097A">
              <w:rPr>
                <w:rFonts w:ascii="Arial" w:hAnsi="Arial" w:cs="Arial"/>
                <w:sz w:val="18"/>
                <w:szCs w:val="18"/>
              </w:rPr>
              <w:t>The Lion and the Mouse by Jerry Pinkney (wordless book)</w:t>
            </w:r>
          </w:p>
          <w:p w14:paraId="6EFF1B8D" w14:textId="77777777" w:rsidR="00B67DA4" w:rsidRPr="00DA097A" w:rsidRDefault="00B67DA4" w:rsidP="00586C7C">
            <w:pPr>
              <w:rPr>
                <w:rFonts w:ascii="Arial" w:hAnsi="Arial" w:cs="Arial"/>
                <w:sz w:val="18"/>
                <w:szCs w:val="18"/>
              </w:rPr>
            </w:pPr>
          </w:p>
          <w:p w14:paraId="0E7410C9" w14:textId="23DD148A" w:rsidR="00B67DA4" w:rsidRPr="00DA097A" w:rsidRDefault="00B67DA4" w:rsidP="00586C7C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A097A" w14:paraId="14BDC04C" w14:textId="77777777" w:rsidTr="00DA097A">
        <w:trPr>
          <w:trHeight w:val="531"/>
        </w:trPr>
        <w:tc>
          <w:tcPr>
            <w:tcW w:w="576" w:type="dxa"/>
            <w:shd w:val="clear" w:color="auto" w:fill="A5C9EB" w:themeFill="text2" w:themeFillTint="40"/>
          </w:tcPr>
          <w:p w14:paraId="50B6122F" w14:textId="6880E936" w:rsidR="00586C7C" w:rsidRPr="00DA097A" w:rsidRDefault="00586C7C" w:rsidP="00586C7C">
            <w:pPr>
              <w:rPr>
                <w:rFonts w:ascii="Arial" w:hAnsi="Arial" w:cs="Arial"/>
                <w:sz w:val="18"/>
                <w:szCs w:val="18"/>
              </w:rPr>
            </w:pPr>
            <w:r w:rsidRPr="00DA097A">
              <w:rPr>
                <w:rFonts w:ascii="Arial" w:hAnsi="Arial" w:cs="Arial"/>
                <w:sz w:val="18"/>
                <w:szCs w:val="18"/>
              </w:rPr>
              <w:t xml:space="preserve">Year 4 </w:t>
            </w:r>
          </w:p>
        </w:tc>
        <w:tc>
          <w:tcPr>
            <w:tcW w:w="1127" w:type="dxa"/>
          </w:tcPr>
          <w:p w14:paraId="73E47129" w14:textId="46025C7C" w:rsidR="00586C7C" w:rsidRPr="00DA097A" w:rsidRDefault="00586C7C" w:rsidP="00586C7C">
            <w:pPr>
              <w:rPr>
                <w:rFonts w:ascii="Arial" w:hAnsi="Arial" w:cs="Arial"/>
                <w:sz w:val="18"/>
                <w:szCs w:val="18"/>
              </w:rPr>
            </w:pPr>
            <w:r w:rsidRPr="00DA097A">
              <w:rPr>
                <w:rFonts w:ascii="Arial" w:hAnsi="Arial" w:cs="Arial"/>
                <w:sz w:val="18"/>
                <w:szCs w:val="18"/>
              </w:rPr>
              <w:t>PVPG</w:t>
            </w:r>
          </w:p>
        </w:tc>
        <w:tc>
          <w:tcPr>
            <w:tcW w:w="1217" w:type="dxa"/>
          </w:tcPr>
          <w:p w14:paraId="420FE5C4" w14:textId="3B638244" w:rsidR="00073D9B" w:rsidRPr="00DA097A" w:rsidRDefault="00890502" w:rsidP="00073D9B">
            <w:pPr>
              <w:rPr>
                <w:rFonts w:ascii="Arial" w:hAnsi="Arial" w:cs="Arial"/>
                <w:sz w:val="18"/>
                <w:szCs w:val="18"/>
              </w:rPr>
            </w:pPr>
            <w:r w:rsidRPr="00DA097A">
              <w:rPr>
                <w:rFonts w:ascii="Arial" w:hAnsi="Arial" w:cs="Arial"/>
                <w:sz w:val="18"/>
                <w:szCs w:val="18"/>
              </w:rPr>
              <w:t xml:space="preserve">Narrative </w:t>
            </w:r>
          </w:p>
          <w:p w14:paraId="078B1B3A" w14:textId="77777777" w:rsidR="00890502" w:rsidRPr="00DA097A" w:rsidRDefault="00890502" w:rsidP="00073D9B">
            <w:pPr>
              <w:rPr>
                <w:rFonts w:ascii="Arial" w:hAnsi="Arial" w:cs="Arial"/>
                <w:sz w:val="18"/>
                <w:szCs w:val="18"/>
              </w:rPr>
            </w:pPr>
          </w:p>
          <w:p w14:paraId="7345839B" w14:textId="0062D4BE" w:rsidR="00890502" w:rsidRPr="00DA097A" w:rsidRDefault="00890502" w:rsidP="00073D9B">
            <w:pPr>
              <w:rPr>
                <w:rFonts w:ascii="Arial" w:hAnsi="Arial" w:cs="Arial"/>
                <w:sz w:val="18"/>
                <w:szCs w:val="18"/>
              </w:rPr>
            </w:pPr>
            <w:r w:rsidRPr="00DA097A">
              <w:rPr>
                <w:rFonts w:ascii="Arial" w:hAnsi="Arial" w:cs="Arial"/>
                <w:sz w:val="18"/>
                <w:szCs w:val="18"/>
              </w:rPr>
              <w:t>(</w:t>
            </w:r>
            <w:bookmarkStart w:id="1" w:name="_Hlk193912248"/>
            <w:r w:rsidRPr="00DA097A">
              <w:rPr>
                <w:rFonts w:ascii="Arial" w:hAnsi="Arial" w:cs="Arial"/>
                <w:sz w:val="18"/>
                <w:szCs w:val="18"/>
              </w:rPr>
              <w:t>Nen and the lonely fisherman</w:t>
            </w:r>
            <w:bookmarkEnd w:id="1"/>
            <w:r w:rsidRPr="00DA097A">
              <w:rPr>
                <w:rFonts w:ascii="Arial" w:hAnsi="Arial" w:cs="Arial"/>
                <w:sz w:val="18"/>
                <w:szCs w:val="18"/>
              </w:rPr>
              <w:t>)</w:t>
            </w:r>
          </w:p>
          <w:p w14:paraId="0A1E71B9" w14:textId="77777777" w:rsidR="00073D9B" w:rsidRPr="00DA097A" w:rsidRDefault="00073D9B" w:rsidP="00586C7C">
            <w:pPr>
              <w:rPr>
                <w:rFonts w:ascii="Arial" w:hAnsi="Arial" w:cs="Arial"/>
                <w:color w:val="E97132" w:themeColor="accent2"/>
                <w:sz w:val="18"/>
                <w:szCs w:val="18"/>
                <w:highlight w:val="yellow"/>
              </w:rPr>
            </w:pPr>
          </w:p>
          <w:p w14:paraId="1DD614CD" w14:textId="6427EF34" w:rsidR="00073D9B" w:rsidRPr="00DA097A" w:rsidRDefault="00073D9B" w:rsidP="00586C7C">
            <w:pPr>
              <w:rPr>
                <w:rFonts w:ascii="Arial" w:hAnsi="Arial" w:cs="Arial"/>
                <w:sz w:val="18"/>
                <w:szCs w:val="18"/>
                <w:highlight w:val="yellow"/>
              </w:rPr>
            </w:pPr>
          </w:p>
        </w:tc>
        <w:tc>
          <w:tcPr>
            <w:tcW w:w="1591" w:type="dxa"/>
          </w:tcPr>
          <w:p w14:paraId="48D1E6E0" w14:textId="77777777" w:rsidR="00073D9B" w:rsidRPr="00DA097A" w:rsidRDefault="00073D9B" w:rsidP="00586C7C">
            <w:pPr>
              <w:rPr>
                <w:rFonts w:ascii="Arial" w:hAnsi="Arial" w:cs="Arial"/>
                <w:sz w:val="18"/>
                <w:szCs w:val="18"/>
              </w:rPr>
            </w:pPr>
            <w:r w:rsidRPr="00DA097A">
              <w:rPr>
                <w:rFonts w:ascii="Arial" w:hAnsi="Arial" w:cs="Arial"/>
                <w:sz w:val="18"/>
                <w:szCs w:val="18"/>
              </w:rPr>
              <w:t>Non-chronological report</w:t>
            </w:r>
          </w:p>
          <w:p w14:paraId="634F869F" w14:textId="77777777" w:rsidR="00890502" w:rsidRPr="00DA097A" w:rsidRDefault="00890502" w:rsidP="00586C7C">
            <w:pPr>
              <w:rPr>
                <w:rFonts w:ascii="Arial" w:hAnsi="Arial" w:cs="Arial"/>
                <w:sz w:val="18"/>
                <w:szCs w:val="18"/>
              </w:rPr>
            </w:pPr>
          </w:p>
          <w:p w14:paraId="12FBAF30" w14:textId="50851FE2" w:rsidR="00890502" w:rsidRPr="00DA097A" w:rsidRDefault="00890502" w:rsidP="00586C7C">
            <w:pPr>
              <w:rPr>
                <w:rFonts w:ascii="Arial" w:hAnsi="Arial" w:cs="Arial"/>
                <w:sz w:val="18"/>
                <w:szCs w:val="18"/>
              </w:rPr>
            </w:pPr>
            <w:r w:rsidRPr="00DA097A">
              <w:rPr>
                <w:rFonts w:ascii="Arial" w:hAnsi="Arial" w:cs="Arial"/>
                <w:sz w:val="18"/>
                <w:szCs w:val="18"/>
              </w:rPr>
              <w:t>(a giant dose of gross)</w:t>
            </w:r>
          </w:p>
          <w:p w14:paraId="1F410432" w14:textId="77777777" w:rsidR="00073D9B" w:rsidRPr="00DA097A" w:rsidRDefault="00073D9B" w:rsidP="00586C7C">
            <w:pPr>
              <w:rPr>
                <w:rFonts w:ascii="Arial" w:hAnsi="Arial" w:cs="Arial"/>
                <w:sz w:val="18"/>
                <w:szCs w:val="18"/>
                <w:highlight w:val="yellow"/>
              </w:rPr>
            </w:pPr>
          </w:p>
          <w:p w14:paraId="38E8CD52" w14:textId="757091FD" w:rsidR="00073D9B" w:rsidRPr="00DA097A" w:rsidRDefault="00073D9B" w:rsidP="00586C7C">
            <w:pPr>
              <w:rPr>
                <w:rFonts w:ascii="Arial" w:hAnsi="Arial" w:cs="Arial"/>
                <w:sz w:val="18"/>
                <w:szCs w:val="18"/>
                <w:highlight w:val="yellow"/>
              </w:rPr>
            </w:pPr>
          </w:p>
        </w:tc>
        <w:tc>
          <w:tcPr>
            <w:tcW w:w="1363" w:type="dxa"/>
          </w:tcPr>
          <w:p w14:paraId="2CCF492C" w14:textId="3F7B36F7" w:rsidR="00586C7C" w:rsidRPr="00DA097A" w:rsidRDefault="00890502" w:rsidP="00586C7C">
            <w:pPr>
              <w:rPr>
                <w:rFonts w:ascii="Arial" w:hAnsi="Arial" w:cs="Arial"/>
                <w:sz w:val="18"/>
                <w:szCs w:val="18"/>
              </w:rPr>
            </w:pPr>
            <w:r w:rsidRPr="00DA097A">
              <w:rPr>
                <w:rFonts w:ascii="Arial" w:hAnsi="Arial" w:cs="Arial"/>
                <w:sz w:val="18"/>
                <w:szCs w:val="18"/>
              </w:rPr>
              <w:t>Narrative – folk tale</w:t>
            </w:r>
          </w:p>
          <w:p w14:paraId="7EB56BC7" w14:textId="77777777" w:rsidR="00073D9B" w:rsidRPr="00DA097A" w:rsidRDefault="00073D9B" w:rsidP="00586C7C">
            <w:pPr>
              <w:rPr>
                <w:rFonts w:ascii="Arial" w:hAnsi="Arial" w:cs="Arial"/>
                <w:sz w:val="18"/>
                <w:szCs w:val="18"/>
                <w:highlight w:val="yellow"/>
              </w:rPr>
            </w:pPr>
          </w:p>
          <w:p w14:paraId="7D332FFD" w14:textId="1ED80BB8" w:rsidR="00890502" w:rsidRPr="00DA097A" w:rsidRDefault="00890502" w:rsidP="00586C7C">
            <w:pPr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DA097A">
              <w:rPr>
                <w:rFonts w:ascii="Arial" w:hAnsi="Arial" w:cs="Arial"/>
                <w:sz w:val="18"/>
                <w:szCs w:val="18"/>
              </w:rPr>
              <w:t>(</w:t>
            </w:r>
            <w:proofErr w:type="spellStart"/>
            <w:r w:rsidRPr="00DA097A">
              <w:rPr>
                <w:rFonts w:ascii="Arial" w:hAnsi="Arial" w:cs="Arial"/>
                <w:sz w:val="18"/>
                <w:szCs w:val="18"/>
              </w:rPr>
              <w:t>Ossiri</w:t>
            </w:r>
            <w:proofErr w:type="spellEnd"/>
            <w:r w:rsidRPr="00DA097A">
              <w:rPr>
                <w:rFonts w:ascii="Arial" w:hAnsi="Arial" w:cs="Arial"/>
                <w:sz w:val="18"/>
                <w:szCs w:val="18"/>
              </w:rPr>
              <w:t xml:space="preserve"> and the Bala </w:t>
            </w:r>
            <w:proofErr w:type="spellStart"/>
            <w:r w:rsidRPr="00DA097A">
              <w:rPr>
                <w:rFonts w:ascii="Arial" w:hAnsi="Arial" w:cs="Arial"/>
                <w:sz w:val="18"/>
                <w:szCs w:val="18"/>
              </w:rPr>
              <w:t>Mengro</w:t>
            </w:r>
            <w:proofErr w:type="spellEnd"/>
            <w:r w:rsidRPr="00DA097A">
              <w:rPr>
                <w:rFonts w:ascii="Arial" w:hAnsi="Arial" w:cs="Arial"/>
                <w:sz w:val="18"/>
                <w:szCs w:val="18"/>
              </w:rPr>
              <w:t>)</w:t>
            </w:r>
          </w:p>
          <w:p w14:paraId="56199C41" w14:textId="7A9D8520" w:rsidR="00073D9B" w:rsidRPr="00DA097A" w:rsidRDefault="00073D9B" w:rsidP="00586C7C">
            <w:pPr>
              <w:rPr>
                <w:rFonts w:ascii="Arial" w:hAnsi="Arial" w:cs="Arial"/>
                <w:sz w:val="18"/>
                <w:szCs w:val="18"/>
                <w:highlight w:val="yellow"/>
              </w:rPr>
            </w:pPr>
          </w:p>
        </w:tc>
        <w:tc>
          <w:tcPr>
            <w:tcW w:w="1644" w:type="dxa"/>
          </w:tcPr>
          <w:p w14:paraId="5B80F525" w14:textId="00770350" w:rsidR="00586C7C" w:rsidRPr="00DA097A" w:rsidRDefault="003F0171" w:rsidP="00586C7C">
            <w:pPr>
              <w:rPr>
                <w:rFonts w:ascii="Arial" w:hAnsi="Arial" w:cs="Arial"/>
                <w:sz w:val="18"/>
                <w:szCs w:val="18"/>
              </w:rPr>
            </w:pPr>
            <w:r w:rsidRPr="00DA097A">
              <w:rPr>
                <w:rFonts w:ascii="Arial" w:hAnsi="Arial" w:cs="Arial"/>
                <w:sz w:val="18"/>
                <w:szCs w:val="18"/>
              </w:rPr>
              <w:t xml:space="preserve">Explanation </w:t>
            </w:r>
          </w:p>
          <w:p w14:paraId="127D865B" w14:textId="77777777" w:rsidR="003F0171" w:rsidRPr="00DA097A" w:rsidRDefault="003F0171" w:rsidP="00586C7C">
            <w:pPr>
              <w:rPr>
                <w:rFonts w:ascii="Arial" w:hAnsi="Arial" w:cs="Arial"/>
                <w:sz w:val="18"/>
                <w:szCs w:val="18"/>
              </w:rPr>
            </w:pPr>
          </w:p>
          <w:p w14:paraId="07EFC211" w14:textId="39801B02" w:rsidR="003F0171" w:rsidRPr="00DA097A" w:rsidRDefault="003F0171" w:rsidP="00586C7C">
            <w:pPr>
              <w:rPr>
                <w:rFonts w:ascii="Arial" w:hAnsi="Arial" w:cs="Arial"/>
                <w:sz w:val="18"/>
                <w:szCs w:val="18"/>
              </w:rPr>
            </w:pPr>
            <w:r w:rsidRPr="00DA097A">
              <w:rPr>
                <w:rFonts w:ascii="Arial" w:hAnsi="Arial" w:cs="Arial"/>
                <w:sz w:val="18"/>
                <w:szCs w:val="18"/>
              </w:rPr>
              <w:t xml:space="preserve">(until I met Dudley) </w:t>
            </w:r>
          </w:p>
          <w:p w14:paraId="083E17C8" w14:textId="77777777" w:rsidR="00073D9B" w:rsidRPr="00DA097A" w:rsidRDefault="00073D9B" w:rsidP="00586C7C">
            <w:pPr>
              <w:rPr>
                <w:rFonts w:ascii="Arial" w:hAnsi="Arial" w:cs="Arial"/>
                <w:sz w:val="18"/>
                <w:szCs w:val="18"/>
                <w:highlight w:val="yellow"/>
              </w:rPr>
            </w:pPr>
          </w:p>
          <w:p w14:paraId="2F8C3ECF" w14:textId="08092453" w:rsidR="00073D9B" w:rsidRPr="00DA097A" w:rsidRDefault="00073D9B" w:rsidP="00586C7C">
            <w:pPr>
              <w:rPr>
                <w:rFonts w:ascii="Arial" w:hAnsi="Arial" w:cs="Arial"/>
                <w:sz w:val="18"/>
                <w:szCs w:val="18"/>
                <w:highlight w:val="yellow"/>
              </w:rPr>
            </w:pPr>
          </w:p>
        </w:tc>
        <w:tc>
          <w:tcPr>
            <w:tcW w:w="1200" w:type="dxa"/>
          </w:tcPr>
          <w:p w14:paraId="34C344A9" w14:textId="77777777" w:rsidR="009A4D3D" w:rsidRPr="00DA097A" w:rsidRDefault="00586C7C" w:rsidP="00586C7C">
            <w:pPr>
              <w:rPr>
                <w:rFonts w:ascii="Arial" w:hAnsi="Arial" w:cs="Arial"/>
                <w:sz w:val="18"/>
                <w:szCs w:val="18"/>
              </w:rPr>
            </w:pPr>
            <w:r w:rsidRPr="00DA097A">
              <w:rPr>
                <w:rFonts w:ascii="Arial" w:hAnsi="Arial" w:cs="Arial"/>
                <w:sz w:val="18"/>
                <w:szCs w:val="18"/>
              </w:rPr>
              <w:t>Poetry</w:t>
            </w:r>
          </w:p>
          <w:p w14:paraId="516F3187" w14:textId="77777777" w:rsidR="009A4D3D" w:rsidRPr="00DA097A" w:rsidRDefault="009A4D3D" w:rsidP="00586C7C">
            <w:pPr>
              <w:rPr>
                <w:rFonts w:ascii="Arial" w:hAnsi="Arial" w:cs="Arial"/>
                <w:sz w:val="18"/>
                <w:szCs w:val="18"/>
              </w:rPr>
            </w:pPr>
            <w:r w:rsidRPr="00DA097A">
              <w:rPr>
                <w:rFonts w:ascii="Arial" w:hAnsi="Arial" w:cs="Arial"/>
                <w:sz w:val="18"/>
                <w:szCs w:val="18"/>
              </w:rPr>
              <w:t xml:space="preserve">Limerick </w:t>
            </w:r>
          </w:p>
          <w:p w14:paraId="78BEC914" w14:textId="77777777" w:rsidR="009A4D3D" w:rsidRPr="00DA097A" w:rsidRDefault="009A4D3D" w:rsidP="00586C7C">
            <w:pPr>
              <w:rPr>
                <w:rFonts w:ascii="Arial" w:hAnsi="Arial" w:cs="Arial"/>
                <w:sz w:val="18"/>
                <w:szCs w:val="18"/>
              </w:rPr>
            </w:pPr>
          </w:p>
          <w:p w14:paraId="2A4914A0" w14:textId="77777777" w:rsidR="009A4D3D" w:rsidRPr="00DA097A" w:rsidRDefault="009A4D3D" w:rsidP="00586C7C">
            <w:pPr>
              <w:rPr>
                <w:rFonts w:ascii="Arial" w:hAnsi="Arial" w:cs="Arial"/>
                <w:sz w:val="18"/>
                <w:szCs w:val="18"/>
              </w:rPr>
            </w:pPr>
            <w:r w:rsidRPr="00DA097A">
              <w:rPr>
                <w:rFonts w:ascii="Arial" w:hAnsi="Arial" w:cs="Arial"/>
                <w:sz w:val="18"/>
                <w:szCs w:val="18"/>
              </w:rPr>
              <w:t>Poet study:</w:t>
            </w:r>
          </w:p>
          <w:p w14:paraId="325252D5" w14:textId="115BA9C4" w:rsidR="00586C7C" w:rsidRPr="00DA097A" w:rsidRDefault="009A4D3D" w:rsidP="00586C7C">
            <w:pPr>
              <w:rPr>
                <w:rFonts w:ascii="Arial" w:hAnsi="Arial" w:cs="Arial"/>
                <w:sz w:val="18"/>
                <w:szCs w:val="18"/>
              </w:rPr>
            </w:pPr>
            <w:r w:rsidRPr="00DA097A">
              <w:rPr>
                <w:rFonts w:ascii="Arial" w:hAnsi="Arial" w:cs="Arial"/>
                <w:sz w:val="18"/>
                <w:szCs w:val="18"/>
              </w:rPr>
              <w:t>Jack Prelutsky</w:t>
            </w:r>
            <w:r w:rsidR="00586C7C" w:rsidRPr="00DA097A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1910" w:type="dxa"/>
          </w:tcPr>
          <w:p w14:paraId="50050885" w14:textId="66976428" w:rsidR="00586C7C" w:rsidRPr="00DA097A" w:rsidRDefault="003F0171" w:rsidP="00586C7C">
            <w:pPr>
              <w:rPr>
                <w:rFonts w:ascii="Arial" w:hAnsi="Arial" w:cs="Arial"/>
                <w:sz w:val="18"/>
                <w:szCs w:val="18"/>
              </w:rPr>
            </w:pPr>
            <w:r w:rsidRPr="00DA097A">
              <w:rPr>
                <w:rFonts w:ascii="Arial" w:hAnsi="Arial" w:cs="Arial"/>
                <w:sz w:val="18"/>
                <w:szCs w:val="18"/>
              </w:rPr>
              <w:t>Persuasion</w:t>
            </w:r>
          </w:p>
          <w:p w14:paraId="0561EBEB" w14:textId="77777777" w:rsidR="003F0171" w:rsidRPr="00DA097A" w:rsidRDefault="003F0171" w:rsidP="00586C7C">
            <w:pPr>
              <w:rPr>
                <w:rFonts w:ascii="Arial" w:hAnsi="Arial" w:cs="Arial"/>
                <w:sz w:val="18"/>
                <w:szCs w:val="18"/>
              </w:rPr>
            </w:pPr>
          </w:p>
          <w:p w14:paraId="71D17A14" w14:textId="70BDE972" w:rsidR="003F0171" w:rsidRPr="00DA097A" w:rsidRDefault="003F0171" w:rsidP="00586C7C">
            <w:pPr>
              <w:rPr>
                <w:rFonts w:ascii="Arial" w:hAnsi="Arial" w:cs="Arial"/>
                <w:sz w:val="18"/>
                <w:szCs w:val="18"/>
              </w:rPr>
            </w:pPr>
            <w:r w:rsidRPr="00DA097A">
              <w:rPr>
                <w:rFonts w:ascii="Arial" w:hAnsi="Arial" w:cs="Arial"/>
                <w:sz w:val="18"/>
                <w:szCs w:val="18"/>
              </w:rPr>
              <w:t>(The sea book)</w:t>
            </w:r>
          </w:p>
          <w:p w14:paraId="57BD323C" w14:textId="77777777" w:rsidR="00073D9B" w:rsidRPr="00DA097A" w:rsidRDefault="00073D9B" w:rsidP="00586C7C">
            <w:pPr>
              <w:rPr>
                <w:rFonts w:ascii="Arial" w:hAnsi="Arial" w:cs="Arial"/>
                <w:sz w:val="18"/>
                <w:szCs w:val="18"/>
              </w:rPr>
            </w:pPr>
          </w:p>
          <w:p w14:paraId="1B4081BC" w14:textId="61C335D4" w:rsidR="00073D9B" w:rsidRPr="00DA097A" w:rsidRDefault="00073D9B" w:rsidP="00586C7C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A097A" w14:paraId="60774A70" w14:textId="77777777" w:rsidTr="00DA097A">
        <w:trPr>
          <w:trHeight w:val="504"/>
        </w:trPr>
        <w:tc>
          <w:tcPr>
            <w:tcW w:w="576" w:type="dxa"/>
            <w:shd w:val="clear" w:color="auto" w:fill="A5C9EB" w:themeFill="text2" w:themeFillTint="40"/>
          </w:tcPr>
          <w:p w14:paraId="4E86E386" w14:textId="196AEFFB" w:rsidR="00586C7C" w:rsidRPr="00DA097A" w:rsidRDefault="00586C7C" w:rsidP="00586C7C">
            <w:pPr>
              <w:rPr>
                <w:rFonts w:ascii="Arial" w:hAnsi="Arial" w:cs="Arial"/>
                <w:sz w:val="18"/>
                <w:szCs w:val="18"/>
              </w:rPr>
            </w:pPr>
            <w:r w:rsidRPr="00DA097A">
              <w:rPr>
                <w:rFonts w:ascii="Arial" w:hAnsi="Arial" w:cs="Arial"/>
                <w:sz w:val="18"/>
                <w:szCs w:val="18"/>
              </w:rPr>
              <w:t xml:space="preserve">Year 5 </w:t>
            </w:r>
          </w:p>
        </w:tc>
        <w:tc>
          <w:tcPr>
            <w:tcW w:w="1127" w:type="dxa"/>
          </w:tcPr>
          <w:p w14:paraId="27D36333" w14:textId="63A2DAE2" w:rsidR="00586C7C" w:rsidRPr="00DA097A" w:rsidRDefault="00586C7C" w:rsidP="00586C7C">
            <w:pPr>
              <w:rPr>
                <w:rFonts w:ascii="Arial" w:hAnsi="Arial" w:cs="Arial"/>
                <w:sz w:val="18"/>
                <w:szCs w:val="18"/>
              </w:rPr>
            </w:pPr>
            <w:r w:rsidRPr="00DA097A">
              <w:rPr>
                <w:rFonts w:ascii="Arial" w:hAnsi="Arial" w:cs="Arial"/>
                <w:sz w:val="18"/>
                <w:szCs w:val="18"/>
              </w:rPr>
              <w:t>PVPG</w:t>
            </w:r>
          </w:p>
        </w:tc>
        <w:tc>
          <w:tcPr>
            <w:tcW w:w="1217" w:type="dxa"/>
          </w:tcPr>
          <w:p w14:paraId="26A3FC47" w14:textId="77777777" w:rsidR="00293E4B" w:rsidRPr="00DA097A" w:rsidRDefault="00073D9B" w:rsidP="00586C7C">
            <w:pPr>
              <w:rPr>
                <w:rFonts w:ascii="Arial" w:hAnsi="Arial" w:cs="Arial"/>
                <w:sz w:val="18"/>
                <w:szCs w:val="18"/>
              </w:rPr>
            </w:pPr>
            <w:r w:rsidRPr="00DA097A">
              <w:rPr>
                <w:rFonts w:ascii="Arial" w:hAnsi="Arial" w:cs="Arial"/>
                <w:sz w:val="18"/>
                <w:szCs w:val="18"/>
              </w:rPr>
              <w:t>setting description</w:t>
            </w:r>
          </w:p>
          <w:p w14:paraId="576DA709" w14:textId="77777777" w:rsidR="00293E4B" w:rsidRPr="00DA097A" w:rsidRDefault="00293E4B" w:rsidP="00586C7C">
            <w:pPr>
              <w:rPr>
                <w:rFonts w:ascii="Arial" w:hAnsi="Arial" w:cs="Arial"/>
                <w:sz w:val="18"/>
                <w:szCs w:val="18"/>
              </w:rPr>
            </w:pPr>
          </w:p>
          <w:p w14:paraId="0DBC5786" w14:textId="468877CF" w:rsidR="00586C7C" w:rsidRPr="00DA097A" w:rsidRDefault="00293E4B" w:rsidP="00586C7C">
            <w:pPr>
              <w:rPr>
                <w:rFonts w:ascii="Arial" w:hAnsi="Arial" w:cs="Arial"/>
                <w:sz w:val="18"/>
                <w:szCs w:val="18"/>
              </w:rPr>
            </w:pPr>
            <w:r w:rsidRPr="00DA097A">
              <w:rPr>
                <w:rFonts w:ascii="Arial" w:hAnsi="Arial" w:cs="Arial"/>
                <w:sz w:val="18"/>
                <w:szCs w:val="18"/>
              </w:rPr>
              <w:t>(The Viewer)</w:t>
            </w:r>
            <w:r w:rsidR="00073D9B" w:rsidRPr="00DA097A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14B7E553" w14:textId="77777777" w:rsidR="00073D9B" w:rsidRPr="00DA097A" w:rsidRDefault="00073D9B" w:rsidP="00586C7C">
            <w:pPr>
              <w:rPr>
                <w:rFonts w:ascii="Arial" w:hAnsi="Arial" w:cs="Arial"/>
                <w:sz w:val="18"/>
                <w:szCs w:val="18"/>
              </w:rPr>
            </w:pPr>
          </w:p>
          <w:p w14:paraId="739154FF" w14:textId="7DC94342" w:rsidR="00073D9B" w:rsidRPr="00DA097A" w:rsidRDefault="00073D9B" w:rsidP="00586C7C">
            <w:pPr>
              <w:rPr>
                <w:rFonts w:ascii="Arial" w:hAnsi="Arial" w:cs="Arial"/>
                <w:sz w:val="18"/>
                <w:szCs w:val="18"/>
                <w:highlight w:val="yellow"/>
              </w:rPr>
            </w:pPr>
          </w:p>
        </w:tc>
        <w:tc>
          <w:tcPr>
            <w:tcW w:w="1591" w:type="dxa"/>
          </w:tcPr>
          <w:p w14:paraId="77A01E9D" w14:textId="0FEB697E" w:rsidR="00586C7C" w:rsidRPr="00DA097A" w:rsidRDefault="00293E4B" w:rsidP="00586C7C">
            <w:pPr>
              <w:rPr>
                <w:rFonts w:ascii="Arial" w:hAnsi="Arial" w:cs="Arial"/>
                <w:sz w:val="18"/>
                <w:szCs w:val="18"/>
              </w:rPr>
            </w:pPr>
            <w:r w:rsidRPr="00DA097A">
              <w:rPr>
                <w:rFonts w:ascii="Arial" w:hAnsi="Arial" w:cs="Arial"/>
                <w:sz w:val="18"/>
                <w:szCs w:val="18"/>
              </w:rPr>
              <w:t xml:space="preserve">Narrative </w:t>
            </w:r>
          </w:p>
          <w:p w14:paraId="553AC99C" w14:textId="4B554069" w:rsidR="00293E4B" w:rsidRPr="00DA097A" w:rsidRDefault="00293E4B" w:rsidP="00586C7C">
            <w:pPr>
              <w:rPr>
                <w:rFonts w:ascii="Arial" w:hAnsi="Arial" w:cs="Arial"/>
                <w:sz w:val="18"/>
                <w:szCs w:val="18"/>
              </w:rPr>
            </w:pPr>
          </w:p>
          <w:p w14:paraId="2094D4B6" w14:textId="704561BA" w:rsidR="00293E4B" w:rsidRPr="00DA097A" w:rsidRDefault="00293E4B" w:rsidP="00586C7C">
            <w:pPr>
              <w:rPr>
                <w:rFonts w:ascii="Arial" w:hAnsi="Arial" w:cs="Arial"/>
                <w:sz w:val="18"/>
                <w:szCs w:val="18"/>
              </w:rPr>
            </w:pPr>
            <w:r w:rsidRPr="00DA097A">
              <w:rPr>
                <w:rFonts w:ascii="Arial" w:hAnsi="Arial" w:cs="Arial"/>
                <w:sz w:val="18"/>
                <w:szCs w:val="18"/>
              </w:rPr>
              <w:t xml:space="preserve">(where snow angels go) </w:t>
            </w:r>
          </w:p>
          <w:p w14:paraId="64689B30" w14:textId="77777777" w:rsidR="00A439C2" w:rsidRPr="00DA097A" w:rsidRDefault="00A439C2" w:rsidP="00586C7C">
            <w:pPr>
              <w:rPr>
                <w:rFonts w:ascii="Arial" w:hAnsi="Arial" w:cs="Arial"/>
                <w:sz w:val="18"/>
                <w:szCs w:val="18"/>
                <w:highlight w:val="yellow"/>
              </w:rPr>
            </w:pPr>
          </w:p>
          <w:p w14:paraId="255D903F" w14:textId="77777777" w:rsidR="00A439C2" w:rsidRPr="00DA097A" w:rsidRDefault="00A439C2" w:rsidP="00586C7C">
            <w:pPr>
              <w:rPr>
                <w:rFonts w:ascii="Arial" w:hAnsi="Arial" w:cs="Arial"/>
                <w:sz w:val="18"/>
                <w:szCs w:val="18"/>
                <w:highlight w:val="yellow"/>
              </w:rPr>
            </w:pPr>
          </w:p>
          <w:p w14:paraId="2976A0B1" w14:textId="22C86B4E" w:rsidR="00A439C2" w:rsidRPr="00DA097A" w:rsidRDefault="00A439C2" w:rsidP="00586C7C">
            <w:pPr>
              <w:rPr>
                <w:rFonts w:ascii="Arial" w:hAnsi="Arial" w:cs="Arial"/>
                <w:sz w:val="18"/>
                <w:szCs w:val="18"/>
                <w:highlight w:val="yellow"/>
              </w:rPr>
            </w:pPr>
          </w:p>
        </w:tc>
        <w:tc>
          <w:tcPr>
            <w:tcW w:w="1363" w:type="dxa"/>
          </w:tcPr>
          <w:p w14:paraId="49462563" w14:textId="3543151E" w:rsidR="00586C7C" w:rsidRPr="00DA097A" w:rsidRDefault="00293E4B" w:rsidP="00586C7C">
            <w:pPr>
              <w:rPr>
                <w:rFonts w:ascii="Arial" w:hAnsi="Arial" w:cs="Arial"/>
                <w:sz w:val="18"/>
                <w:szCs w:val="18"/>
              </w:rPr>
            </w:pPr>
            <w:r w:rsidRPr="00DA097A">
              <w:rPr>
                <w:rFonts w:ascii="Arial" w:hAnsi="Arial" w:cs="Arial"/>
                <w:sz w:val="18"/>
                <w:szCs w:val="18"/>
              </w:rPr>
              <w:t xml:space="preserve">Non-chronological report </w:t>
            </w:r>
          </w:p>
          <w:p w14:paraId="698DFF34" w14:textId="07846FE5" w:rsidR="00293E4B" w:rsidRPr="00DA097A" w:rsidRDefault="00293E4B" w:rsidP="00586C7C">
            <w:pPr>
              <w:rPr>
                <w:rFonts w:ascii="Arial" w:hAnsi="Arial" w:cs="Arial"/>
                <w:sz w:val="18"/>
                <w:szCs w:val="18"/>
              </w:rPr>
            </w:pPr>
          </w:p>
          <w:p w14:paraId="2A0FC523" w14:textId="77777777" w:rsidR="00293E4B" w:rsidRPr="00DA097A" w:rsidRDefault="00293E4B" w:rsidP="00293E4B">
            <w:pPr>
              <w:rPr>
                <w:rFonts w:ascii="Arial" w:hAnsi="Arial" w:cs="Arial"/>
                <w:sz w:val="18"/>
                <w:szCs w:val="18"/>
              </w:rPr>
            </w:pPr>
            <w:r w:rsidRPr="00DA097A">
              <w:rPr>
                <w:rFonts w:ascii="Arial" w:hAnsi="Arial" w:cs="Arial"/>
                <w:sz w:val="18"/>
                <w:szCs w:val="18"/>
              </w:rPr>
              <w:t>(</w:t>
            </w:r>
            <w:proofErr w:type="spellStart"/>
            <w:r w:rsidRPr="00DA097A">
              <w:rPr>
                <w:rFonts w:ascii="Arial" w:hAnsi="Arial" w:cs="Arial"/>
                <w:sz w:val="18"/>
                <w:szCs w:val="18"/>
              </w:rPr>
              <w:t>Mythologica</w:t>
            </w:r>
            <w:proofErr w:type="spellEnd"/>
            <w:r w:rsidRPr="00DA097A">
              <w:rPr>
                <w:rFonts w:ascii="Arial" w:hAnsi="Arial" w:cs="Arial"/>
                <w:sz w:val="18"/>
                <w:szCs w:val="18"/>
              </w:rPr>
              <w:t xml:space="preserve"> by Steve Kershaw</w:t>
            </w:r>
          </w:p>
          <w:p w14:paraId="7EC55D49" w14:textId="41ED0E3D" w:rsidR="00293E4B" w:rsidRPr="00DA097A" w:rsidRDefault="00293E4B" w:rsidP="00293E4B">
            <w:pPr>
              <w:rPr>
                <w:rFonts w:ascii="Arial" w:hAnsi="Arial" w:cs="Arial"/>
                <w:sz w:val="18"/>
                <w:szCs w:val="18"/>
              </w:rPr>
            </w:pPr>
            <w:r w:rsidRPr="00DA097A">
              <w:rPr>
                <w:rFonts w:ascii="Arial" w:hAnsi="Arial" w:cs="Arial"/>
                <w:sz w:val="18"/>
                <w:szCs w:val="18"/>
              </w:rPr>
              <w:t xml:space="preserve">Hercules by Sonia Elisabetta </w:t>
            </w:r>
            <w:proofErr w:type="spellStart"/>
            <w:r w:rsidRPr="00DA097A">
              <w:rPr>
                <w:rFonts w:ascii="Arial" w:hAnsi="Arial" w:cs="Arial"/>
                <w:sz w:val="18"/>
                <w:szCs w:val="18"/>
              </w:rPr>
              <w:t>Corvaglia</w:t>
            </w:r>
            <w:proofErr w:type="spellEnd"/>
            <w:r w:rsidRPr="00DA097A">
              <w:rPr>
                <w:rFonts w:ascii="Arial" w:hAnsi="Arial" w:cs="Arial"/>
                <w:sz w:val="18"/>
                <w:szCs w:val="18"/>
              </w:rPr>
              <w:t>)</w:t>
            </w:r>
          </w:p>
          <w:p w14:paraId="7D5BC7B6" w14:textId="77777777" w:rsidR="00A439C2" w:rsidRPr="00DA097A" w:rsidRDefault="00A439C2" w:rsidP="00586C7C">
            <w:pPr>
              <w:rPr>
                <w:rFonts w:ascii="Arial" w:hAnsi="Arial" w:cs="Arial"/>
                <w:sz w:val="18"/>
                <w:szCs w:val="18"/>
                <w:highlight w:val="yellow"/>
              </w:rPr>
            </w:pPr>
          </w:p>
          <w:p w14:paraId="43E9D4FB" w14:textId="77777777" w:rsidR="00A439C2" w:rsidRPr="00DA097A" w:rsidRDefault="00A439C2" w:rsidP="00586C7C">
            <w:pPr>
              <w:rPr>
                <w:rFonts w:ascii="Arial" w:hAnsi="Arial" w:cs="Arial"/>
                <w:sz w:val="18"/>
                <w:szCs w:val="18"/>
                <w:highlight w:val="yellow"/>
              </w:rPr>
            </w:pPr>
          </w:p>
          <w:p w14:paraId="46FF6910" w14:textId="39A24F49" w:rsidR="00A439C2" w:rsidRPr="00DA097A" w:rsidRDefault="00A439C2" w:rsidP="00586C7C">
            <w:pPr>
              <w:rPr>
                <w:rFonts w:ascii="Arial" w:hAnsi="Arial" w:cs="Arial"/>
                <w:sz w:val="18"/>
                <w:szCs w:val="18"/>
                <w:highlight w:val="yellow"/>
              </w:rPr>
            </w:pPr>
          </w:p>
        </w:tc>
        <w:tc>
          <w:tcPr>
            <w:tcW w:w="1644" w:type="dxa"/>
          </w:tcPr>
          <w:p w14:paraId="76D0CA41" w14:textId="29C7DC6F" w:rsidR="00A439C2" w:rsidRPr="00DA097A" w:rsidRDefault="00293E4B" w:rsidP="00586C7C">
            <w:pPr>
              <w:rPr>
                <w:rFonts w:ascii="Arial" w:hAnsi="Arial" w:cs="Arial"/>
                <w:sz w:val="18"/>
                <w:szCs w:val="18"/>
              </w:rPr>
            </w:pPr>
            <w:r w:rsidRPr="00DA097A">
              <w:rPr>
                <w:rFonts w:ascii="Arial" w:hAnsi="Arial" w:cs="Arial"/>
                <w:sz w:val="18"/>
                <w:szCs w:val="18"/>
              </w:rPr>
              <w:t xml:space="preserve">Greek Myth – Theseus and the Minotaur </w:t>
            </w:r>
          </w:p>
          <w:p w14:paraId="7FEB21BA" w14:textId="7A79DF04" w:rsidR="00293E4B" w:rsidRPr="00DA097A" w:rsidRDefault="00293E4B" w:rsidP="00586C7C">
            <w:pPr>
              <w:rPr>
                <w:rFonts w:ascii="Arial" w:hAnsi="Arial" w:cs="Arial"/>
                <w:sz w:val="18"/>
                <w:szCs w:val="18"/>
              </w:rPr>
            </w:pPr>
          </w:p>
          <w:p w14:paraId="306DA5CC" w14:textId="2E74FB20" w:rsidR="00293E4B" w:rsidRPr="00DA097A" w:rsidRDefault="00293E4B" w:rsidP="00586C7C">
            <w:pPr>
              <w:rPr>
                <w:rFonts w:ascii="Arial" w:hAnsi="Arial" w:cs="Arial"/>
                <w:sz w:val="18"/>
                <w:szCs w:val="18"/>
              </w:rPr>
            </w:pPr>
            <w:r w:rsidRPr="00DA097A">
              <w:rPr>
                <w:rFonts w:ascii="Arial" w:hAnsi="Arial" w:cs="Arial"/>
                <w:sz w:val="18"/>
                <w:szCs w:val="18"/>
              </w:rPr>
              <w:t>(Greek Myths – Three Heroic Tales by Hugh Lupton)</w:t>
            </w:r>
          </w:p>
          <w:p w14:paraId="4F6E5E95" w14:textId="58FE94E1" w:rsidR="00A439C2" w:rsidRPr="00DA097A" w:rsidRDefault="00A439C2" w:rsidP="00586C7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00" w:type="dxa"/>
          </w:tcPr>
          <w:p w14:paraId="5982D703" w14:textId="77777777" w:rsidR="00586C7C" w:rsidRPr="00DA097A" w:rsidRDefault="00586C7C" w:rsidP="00586C7C">
            <w:pPr>
              <w:rPr>
                <w:rFonts w:ascii="Arial" w:hAnsi="Arial" w:cs="Arial"/>
                <w:sz w:val="18"/>
                <w:szCs w:val="18"/>
              </w:rPr>
            </w:pPr>
            <w:r w:rsidRPr="00DA097A">
              <w:rPr>
                <w:rFonts w:ascii="Arial" w:hAnsi="Arial" w:cs="Arial"/>
                <w:sz w:val="18"/>
                <w:szCs w:val="18"/>
              </w:rPr>
              <w:t xml:space="preserve">Poetry </w:t>
            </w:r>
          </w:p>
          <w:p w14:paraId="34FEC1E3" w14:textId="09FA55E1" w:rsidR="00A439C2" w:rsidRPr="00DA097A" w:rsidRDefault="009A4D3D" w:rsidP="00586C7C">
            <w:pPr>
              <w:rPr>
                <w:rFonts w:ascii="Arial" w:hAnsi="Arial" w:cs="Arial"/>
                <w:sz w:val="18"/>
                <w:szCs w:val="18"/>
              </w:rPr>
            </w:pPr>
            <w:r w:rsidRPr="00DA097A">
              <w:rPr>
                <w:rFonts w:ascii="Arial" w:hAnsi="Arial" w:cs="Arial"/>
                <w:sz w:val="18"/>
                <w:szCs w:val="18"/>
              </w:rPr>
              <w:t>Shape and concrete poems</w:t>
            </w:r>
          </w:p>
          <w:p w14:paraId="63BD4D69" w14:textId="704FA995" w:rsidR="009A4D3D" w:rsidRPr="00DA097A" w:rsidRDefault="009A4D3D" w:rsidP="00586C7C">
            <w:pPr>
              <w:rPr>
                <w:rFonts w:ascii="Arial" w:hAnsi="Arial" w:cs="Arial"/>
                <w:sz w:val="18"/>
                <w:szCs w:val="18"/>
              </w:rPr>
            </w:pPr>
          </w:p>
          <w:p w14:paraId="3B299D4F" w14:textId="2E022EF9" w:rsidR="009A4D3D" w:rsidRPr="00DA097A" w:rsidRDefault="009A4D3D" w:rsidP="00586C7C">
            <w:pPr>
              <w:rPr>
                <w:rFonts w:ascii="Arial" w:hAnsi="Arial" w:cs="Arial"/>
                <w:sz w:val="18"/>
                <w:szCs w:val="18"/>
              </w:rPr>
            </w:pPr>
            <w:r w:rsidRPr="00DA097A">
              <w:rPr>
                <w:rFonts w:ascii="Arial" w:hAnsi="Arial" w:cs="Arial"/>
                <w:sz w:val="18"/>
                <w:szCs w:val="18"/>
              </w:rPr>
              <w:t xml:space="preserve">Poet study: </w:t>
            </w:r>
          </w:p>
          <w:p w14:paraId="24D0D821" w14:textId="0B7A8858" w:rsidR="009A4D3D" w:rsidRPr="00DA097A" w:rsidRDefault="009A4D3D" w:rsidP="00586C7C">
            <w:pPr>
              <w:rPr>
                <w:rFonts w:ascii="Arial" w:hAnsi="Arial" w:cs="Arial"/>
                <w:sz w:val="18"/>
                <w:szCs w:val="18"/>
              </w:rPr>
            </w:pPr>
            <w:r w:rsidRPr="00DA097A">
              <w:rPr>
                <w:rFonts w:ascii="Arial" w:hAnsi="Arial" w:cs="Arial"/>
                <w:sz w:val="18"/>
                <w:szCs w:val="18"/>
              </w:rPr>
              <w:t>Matt Goodfellow</w:t>
            </w:r>
          </w:p>
          <w:p w14:paraId="1FE06DA6" w14:textId="77777777" w:rsidR="00A439C2" w:rsidRPr="00DA097A" w:rsidRDefault="00A439C2" w:rsidP="00586C7C">
            <w:pPr>
              <w:rPr>
                <w:rFonts w:ascii="Arial" w:hAnsi="Arial" w:cs="Arial"/>
                <w:sz w:val="18"/>
                <w:szCs w:val="18"/>
              </w:rPr>
            </w:pPr>
          </w:p>
          <w:p w14:paraId="582F56D0" w14:textId="07B229E9" w:rsidR="00A439C2" w:rsidRPr="00DA097A" w:rsidRDefault="00A439C2" w:rsidP="00586C7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10" w:type="dxa"/>
          </w:tcPr>
          <w:p w14:paraId="757966A8" w14:textId="594D25A4" w:rsidR="00586C7C" w:rsidRPr="00DA097A" w:rsidRDefault="00293E4B" w:rsidP="00586C7C">
            <w:pPr>
              <w:rPr>
                <w:rFonts w:ascii="Arial" w:hAnsi="Arial" w:cs="Arial"/>
                <w:sz w:val="18"/>
                <w:szCs w:val="18"/>
              </w:rPr>
            </w:pPr>
            <w:r w:rsidRPr="00DA097A">
              <w:rPr>
                <w:rFonts w:ascii="Arial" w:hAnsi="Arial" w:cs="Arial"/>
                <w:sz w:val="18"/>
                <w:szCs w:val="18"/>
              </w:rPr>
              <w:t xml:space="preserve">Literary recount </w:t>
            </w:r>
          </w:p>
          <w:p w14:paraId="7FA9E695" w14:textId="33FFD273" w:rsidR="00293E4B" w:rsidRPr="00DA097A" w:rsidRDefault="00293E4B" w:rsidP="00586C7C">
            <w:pPr>
              <w:rPr>
                <w:rFonts w:ascii="Arial" w:hAnsi="Arial" w:cs="Arial"/>
                <w:sz w:val="18"/>
                <w:szCs w:val="18"/>
              </w:rPr>
            </w:pPr>
          </w:p>
          <w:p w14:paraId="7839440A" w14:textId="67AF1D32" w:rsidR="00293E4B" w:rsidRPr="00DA097A" w:rsidRDefault="00293E4B" w:rsidP="00586C7C">
            <w:pPr>
              <w:rPr>
                <w:rFonts w:ascii="Arial" w:hAnsi="Arial" w:cs="Arial"/>
                <w:sz w:val="18"/>
                <w:szCs w:val="18"/>
              </w:rPr>
            </w:pPr>
            <w:r w:rsidRPr="00DA097A">
              <w:rPr>
                <w:rFonts w:ascii="Arial" w:hAnsi="Arial" w:cs="Arial"/>
                <w:sz w:val="18"/>
                <w:szCs w:val="18"/>
              </w:rPr>
              <w:t>(The man who walked between the two towers)</w:t>
            </w:r>
          </w:p>
          <w:p w14:paraId="15BD871A" w14:textId="77777777" w:rsidR="00A439C2" w:rsidRPr="00DA097A" w:rsidRDefault="00A439C2" w:rsidP="00586C7C">
            <w:pPr>
              <w:rPr>
                <w:rFonts w:ascii="Arial" w:hAnsi="Arial" w:cs="Arial"/>
                <w:sz w:val="18"/>
                <w:szCs w:val="18"/>
                <w:highlight w:val="yellow"/>
              </w:rPr>
            </w:pPr>
          </w:p>
          <w:p w14:paraId="2B225DDA" w14:textId="18F4F044" w:rsidR="00A439C2" w:rsidRPr="00DA097A" w:rsidRDefault="00A439C2" w:rsidP="00586C7C">
            <w:pPr>
              <w:rPr>
                <w:rFonts w:ascii="Arial" w:hAnsi="Arial" w:cs="Arial"/>
                <w:sz w:val="18"/>
                <w:szCs w:val="18"/>
                <w:highlight w:val="yellow"/>
              </w:rPr>
            </w:pPr>
          </w:p>
        </w:tc>
      </w:tr>
      <w:tr w:rsidR="00DA097A" w14:paraId="0BBD069E" w14:textId="77777777" w:rsidTr="00DA097A">
        <w:trPr>
          <w:trHeight w:val="504"/>
        </w:trPr>
        <w:tc>
          <w:tcPr>
            <w:tcW w:w="576" w:type="dxa"/>
            <w:shd w:val="clear" w:color="auto" w:fill="A5C9EB" w:themeFill="text2" w:themeFillTint="40"/>
          </w:tcPr>
          <w:p w14:paraId="2FD93F42" w14:textId="50126D99" w:rsidR="00586C7C" w:rsidRPr="00DA097A" w:rsidRDefault="00586C7C" w:rsidP="00586C7C">
            <w:pPr>
              <w:rPr>
                <w:rFonts w:ascii="Arial" w:hAnsi="Arial" w:cs="Arial"/>
                <w:sz w:val="18"/>
                <w:szCs w:val="18"/>
              </w:rPr>
            </w:pPr>
            <w:r w:rsidRPr="00DA097A">
              <w:rPr>
                <w:rFonts w:ascii="Arial" w:hAnsi="Arial" w:cs="Arial"/>
                <w:sz w:val="18"/>
                <w:szCs w:val="18"/>
              </w:rPr>
              <w:lastRenderedPageBreak/>
              <w:t xml:space="preserve">Year 6 </w:t>
            </w:r>
          </w:p>
        </w:tc>
        <w:tc>
          <w:tcPr>
            <w:tcW w:w="1127" w:type="dxa"/>
          </w:tcPr>
          <w:p w14:paraId="3C5C9C2C" w14:textId="79B40822" w:rsidR="00586C7C" w:rsidRPr="00DA097A" w:rsidRDefault="00586C7C" w:rsidP="00586C7C">
            <w:pPr>
              <w:rPr>
                <w:rFonts w:ascii="Arial" w:hAnsi="Arial" w:cs="Arial"/>
                <w:sz w:val="18"/>
                <w:szCs w:val="18"/>
              </w:rPr>
            </w:pPr>
            <w:r w:rsidRPr="00DA097A">
              <w:rPr>
                <w:rFonts w:ascii="Arial" w:hAnsi="Arial" w:cs="Arial"/>
                <w:sz w:val="18"/>
                <w:szCs w:val="18"/>
              </w:rPr>
              <w:t>PVPG</w:t>
            </w:r>
          </w:p>
        </w:tc>
        <w:tc>
          <w:tcPr>
            <w:tcW w:w="1217" w:type="dxa"/>
          </w:tcPr>
          <w:p w14:paraId="63236223" w14:textId="77777777" w:rsidR="00DA097A" w:rsidRPr="00DA097A" w:rsidRDefault="00DA097A" w:rsidP="00DA097A">
            <w:pPr>
              <w:rPr>
                <w:rFonts w:ascii="Arial" w:hAnsi="Arial" w:cs="Arial"/>
                <w:sz w:val="18"/>
                <w:szCs w:val="18"/>
              </w:rPr>
            </w:pPr>
            <w:r w:rsidRPr="00DA097A">
              <w:rPr>
                <w:rFonts w:ascii="Arial" w:hAnsi="Arial" w:cs="Arial"/>
                <w:sz w:val="18"/>
                <w:szCs w:val="18"/>
              </w:rPr>
              <w:t>Biography</w:t>
            </w:r>
          </w:p>
          <w:p w14:paraId="5F78CDFA" w14:textId="77777777" w:rsidR="00DA097A" w:rsidRPr="00DA097A" w:rsidRDefault="00DA097A" w:rsidP="00DA097A">
            <w:pPr>
              <w:rPr>
                <w:rFonts w:ascii="Arial" w:hAnsi="Arial" w:cs="Arial"/>
                <w:sz w:val="18"/>
                <w:szCs w:val="18"/>
              </w:rPr>
            </w:pPr>
            <w:r w:rsidRPr="00DA097A">
              <w:rPr>
                <w:rFonts w:ascii="Arial" w:hAnsi="Arial" w:cs="Arial"/>
                <w:sz w:val="18"/>
                <w:szCs w:val="18"/>
              </w:rPr>
              <w:t>Plan and write a biography on the life of Henry ‘Box’</w:t>
            </w:r>
          </w:p>
          <w:p w14:paraId="47E00B9E" w14:textId="3882D3ED" w:rsidR="00A439C2" w:rsidRPr="00DA097A" w:rsidRDefault="00DA097A" w:rsidP="00DA097A">
            <w:pPr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DA097A">
              <w:rPr>
                <w:rFonts w:ascii="Arial" w:hAnsi="Arial" w:cs="Arial"/>
                <w:sz w:val="18"/>
                <w:szCs w:val="18"/>
              </w:rPr>
              <w:t>Brown</w:t>
            </w:r>
          </w:p>
        </w:tc>
        <w:tc>
          <w:tcPr>
            <w:tcW w:w="1591" w:type="dxa"/>
          </w:tcPr>
          <w:p w14:paraId="2E5FFE24" w14:textId="705BF7DE" w:rsidR="00DA097A" w:rsidRPr="00DA097A" w:rsidRDefault="00DA097A" w:rsidP="00DA097A">
            <w:pPr>
              <w:rPr>
                <w:rFonts w:ascii="Arial" w:hAnsi="Arial" w:cs="Arial"/>
                <w:sz w:val="18"/>
                <w:szCs w:val="18"/>
              </w:rPr>
            </w:pPr>
            <w:r w:rsidRPr="00DA097A">
              <w:rPr>
                <w:rFonts w:ascii="Arial" w:hAnsi="Arial" w:cs="Arial"/>
                <w:sz w:val="18"/>
                <w:szCs w:val="18"/>
              </w:rPr>
              <w:t>Narrative – children write 3 narrative episodes from the opening part of the story with an emphasis on characterisation</w:t>
            </w:r>
          </w:p>
          <w:p w14:paraId="1340F404" w14:textId="77777777" w:rsidR="00DA097A" w:rsidRPr="00DA097A" w:rsidRDefault="00DA097A" w:rsidP="00DA097A">
            <w:pPr>
              <w:rPr>
                <w:rFonts w:ascii="Arial" w:hAnsi="Arial" w:cs="Arial"/>
                <w:sz w:val="18"/>
                <w:szCs w:val="18"/>
              </w:rPr>
            </w:pPr>
          </w:p>
          <w:p w14:paraId="39EEA127" w14:textId="33A587EA" w:rsidR="00DA097A" w:rsidRPr="00DA097A" w:rsidRDefault="00DA097A" w:rsidP="00DA097A">
            <w:pPr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DA097A">
              <w:rPr>
                <w:rFonts w:ascii="Arial" w:hAnsi="Arial" w:cs="Arial"/>
                <w:sz w:val="18"/>
                <w:szCs w:val="18"/>
              </w:rPr>
              <w:t>Character analysis – children describe the character of Scrooge in detail noting how the character changes and develops throughout the story and giving reasons for these changes.</w:t>
            </w:r>
          </w:p>
          <w:p w14:paraId="7CE00B68" w14:textId="7589938E" w:rsidR="00586C7C" w:rsidRPr="00DA097A" w:rsidRDefault="00DA097A" w:rsidP="00586C7C">
            <w:pPr>
              <w:rPr>
                <w:rFonts w:ascii="Arial" w:hAnsi="Arial" w:cs="Arial"/>
                <w:sz w:val="18"/>
                <w:szCs w:val="18"/>
              </w:rPr>
            </w:pPr>
            <w:r w:rsidRPr="00DA097A">
              <w:rPr>
                <w:rFonts w:ascii="Arial" w:hAnsi="Arial" w:cs="Arial"/>
                <w:sz w:val="18"/>
                <w:szCs w:val="18"/>
              </w:rPr>
              <w:t>(A Christmas Carol)</w:t>
            </w:r>
          </w:p>
          <w:p w14:paraId="58D4BAA9" w14:textId="77777777" w:rsidR="00A439C2" w:rsidRPr="00DA097A" w:rsidRDefault="00A439C2" w:rsidP="00586C7C">
            <w:pPr>
              <w:rPr>
                <w:rFonts w:ascii="Arial" w:hAnsi="Arial" w:cs="Arial"/>
                <w:sz w:val="18"/>
                <w:szCs w:val="18"/>
                <w:highlight w:val="yellow"/>
              </w:rPr>
            </w:pPr>
          </w:p>
          <w:p w14:paraId="792A78BF" w14:textId="2E040D88" w:rsidR="00A439C2" w:rsidRPr="00DA097A" w:rsidRDefault="00A439C2" w:rsidP="00586C7C">
            <w:pPr>
              <w:rPr>
                <w:rFonts w:ascii="Arial" w:hAnsi="Arial" w:cs="Arial"/>
                <w:sz w:val="18"/>
                <w:szCs w:val="18"/>
                <w:highlight w:val="yellow"/>
              </w:rPr>
            </w:pPr>
          </w:p>
        </w:tc>
        <w:tc>
          <w:tcPr>
            <w:tcW w:w="1363" w:type="dxa"/>
          </w:tcPr>
          <w:p w14:paraId="2CFD05CF" w14:textId="77777777" w:rsidR="00DA097A" w:rsidRPr="00DA097A" w:rsidRDefault="00DA097A" w:rsidP="00DA097A">
            <w:pPr>
              <w:rPr>
                <w:rFonts w:ascii="Arial" w:hAnsi="Arial" w:cs="Arial"/>
                <w:sz w:val="18"/>
                <w:szCs w:val="18"/>
              </w:rPr>
            </w:pPr>
            <w:r w:rsidRPr="00DA097A">
              <w:rPr>
                <w:rFonts w:ascii="Arial" w:hAnsi="Arial" w:cs="Arial"/>
                <w:sz w:val="18"/>
                <w:szCs w:val="18"/>
              </w:rPr>
              <w:t>Non-chronological report</w:t>
            </w:r>
          </w:p>
          <w:p w14:paraId="5B522A3D" w14:textId="77777777" w:rsidR="00586C7C" w:rsidRPr="00DA097A" w:rsidRDefault="00DA097A" w:rsidP="00DA097A">
            <w:pPr>
              <w:rPr>
                <w:rFonts w:ascii="Arial" w:hAnsi="Arial" w:cs="Arial"/>
                <w:sz w:val="18"/>
                <w:szCs w:val="18"/>
              </w:rPr>
            </w:pPr>
            <w:r w:rsidRPr="00DA097A">
              <w:rPr>
                <w:rFonts w:ascii="Arial" w:hAnsi="Arial" w:cs="Arial"/>
                <w:sz w:val="18"/>
                <w:szCs w:val="18"/>
              </w:rPr>
              <w:t xml:space="preserve">Plan and write a </w:t>
            </w:r>
            <w:proofErr w:type="spellStart"/>
            <w:r w:rsidRPr="00DA097A">
              <w:rPr>
                <w:rFonts w:ascii="Arial" w:hAnsi="Arial" w:cs="Arial"/>
                <w:sz w:val="18"/>
                <w:szCs w:val="18"/>
              </w:rPr>
              <w:t>non chronological</w:t>
            </w:r>
            <w:proofErr w:type="spellEnd"/>
            <w:r w:rsidRPr="00DA097A">
              <w:rPr>
                <w:rFonts w:ascii="Arial" w:hAnsi="Arial" w:cs="Arial"/>
                <w:sz w:val="18"/>
                <w:szCs w:val="18"/>
              </w:rPr>
              <w:t xml:space="preserve"> report about Mount Everest</w:t>
            </w:r>
          </w:p>
          <w:p w14:paraId="6AD5540E" w14:textId="77777777" w:rsidR="00DA097A" w:rsidRPr="00DA097A" w:rsidRDefault="00DA097A" w:rsidP="00DA097A">
            <w:pPr>
              <w:rPr>
                <w:rFonts w:ascii="Arial" w:hAnsi="Arial" w:cs="Arial"/>
                <w:sz w:val="18"/>
                <w:szCs w:val="18"/>
                <w:highlight w:val="yellow"/>
              </w:rPr>
            </w:pPr>
          </w:p>
          <w:p w14:paraId="6D673B1C" w14:textId="1CFEEAA0" w:rsidR="00DA097A" w:rsidRPr="00DA097A" w:rsidRDefault="00DA097A" w:rsidP="00DA097A">
            <w:pPr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DA097A">
              <w:rPr>
                <w:rFonts w:ascii="Arial" w:hAnsi="Arial" w:cs="Arial"/>
                <w:sz w:val="18"/>
                <w:szCs w:val="18"/>
              </w:rPr>
              <w:t>Mountains of the World by Dieter Braun</w:t>
            </w:r>
          </w:p>
        </w:tc>
        <w:tc>
          <w:tcPr>
            <w:tcW w:w="1644" w:type="dxa"/>
          </w:tcPr>
          <w:p w14:paraId="733BB6E7" w14:textId="77777777" w:rsidR="00DA097A" w:rsidRPr="00DA097A" w:rsidRDefault="00DA097A" w:rsidP="00DA097A">
            <w:pPr>
              <w:rPr>
                <w:rFonts w:ascii="Arial" w:hAnsi="Arial" w:cs="Arial"/>
                <w:sz w:val="18"/>
                <w:szCs w:val="18"/>
              </w:rPr>
            </w:pPr>
            <w:r w:rsidRPr="00DA097A">
              <w:rPr>
                <w:rFonts w:ascii="Arial" w:hAnsi="Arial" w:cs="Arial"/>
                <w:sz w:val="18"/>
                <w:szCs w:val="18"/>
              </w:rPr>
              <w:t>Narrative</w:t>
            </w:r>
          </w:p>
          <w:p w14:paraId="0438985F" w14:textId="66344174" w:rsidR="00A439C2" w:rsidRPr="00DA097A" w:rsidRDefault="00DA097A" w:rsidP="00DA097A">
            <w:pPr>
              <w:rPr>
                <w:rFonts w:ascii="Arial" w:hAnsi="Arial" w:cs="Arial"/>
                <w:sz w:val="18"/>
                <w:szCs w:val="18"/>
              </w:rPr>
            </w:pPr>
            <w:r w:rsidRPr="00DA097A">
              <w:rPr>
                <w:rFonts w:ascii="Arial" w:hAnsi="Arial" w:cs="Arial"/>
                <w:sz w:val="18"/>
                <w:szCs w:val="18"/>
              </w:rPr>
              <w:t>Plan and write an episode from the tale (the opening and build up until Grendel reaches the door of the Mead Hall) enhancing and adding additional description and characterisation.</w:t>
            </w:r>
          </w:p>
          <w:p w14:paraId="7DBFFAC5" w14:textId="77777777" w:rsidR="00DA097A" w:rsidRPr="00DA097A" w:rsidRDefault="00DA097A" w:rsidP="00DA097A">
            <w:pPr>
              <w:rPr>
                <w:rFonts w:ascii="Arial" w:hAnsi="Arial" w:cs="Arial"/>
                <w:sz w:val="18"/>
                <w:szCs w:val="18"/>
                <w:highlight w:val="yellow"/>
              </w:rPr>
            </w:pPr>
          </w:p>
          <w:p w14:paraId="2FBE00D1" w14:textId="77777777" w:rsidR="00DA097A" w:rsidRPr="00DA097A" w:rsidRDefault="00DA097A" w:rsidP="00DA097A">
            <w:pPr>
              <w:rPr>
                <w:rFonts w:ascii="Arial" w:hAnsi="Arial" w:cs="Arial"/>
                <w:sz w:val="18"/>
                <w:szCs w:val="18"/>
              </w:rPr>
            </w:pPr>
            <w:r w:rsidRPr="00DA097A">
              <w:rPr>
                <w:rFonts w:ascii="Arial" w:hAnsi="Arial" w:cs="Arial"/>
                <w:sz w:val="18"/>
                <w:szCs w:val="18"/>
              </w:rPr>
              <w:t xml:space="preserve">Beowulf </w:t>
            </w:r>
          </w:p>
          <w:p w14:paraId="2C53879A" w14:textId="27321D3B" w:rsidR="00DA097A" w:rsidRPr="00DA097A" w:rsidRDefault="00DA097A" w:rsidP="00DA097A">
            <w:pPr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DA097A">
              <w:rPr>
                <w:rFonts w:ascii="Arial" w:hAnsi="Arial" w:cs="Arial"/>
                <w:sz w:val="18"/>
                <w:szCs w:val="18"/>
              </w:rPr>
              <w:t>Illustrated versions by Michael Morpurgo and Rob Lloyd Jones</w:t>
            </w:r>
          </w:p>
        </w:tc>
        <w:tc>
          <w:tcPr>
            <w:tcW w:w="1200" w:type="dxa"/>
          </w:tcPr>
          <w:p w14:paraId="3B86B517" w14:textId="77777777" w:rsidR="00586C7C" w:rsidRPr="00DA097A" w:rsidRDefault="00586C7C" w:rsidP="00586C7C">
            <w:pPr>
              <w:rPr>
                <w:rFonts w:ascii="Arial" w:hAnsi="Arial" w:cs="Arial"/>
                <w:sz w:val="18"/>
                <w:szCs w:val="18"/>
              </w:rPr>
            </w:pPr>
            <w:r w:rsidRPr="00DA097A">
              <w:rPr>
                <w:rFonts w:ascii="Arial" w:hAnsi="Arial" w:cs="Arial"/>
                <w:sz w:val="18"/>
                <w:szCs w:val="18"/>
              </w:rPr>
              <w:t xml:space="preserve">Poetry </w:t>
            </w:r>
          </w:p>
          <w:p w14:paraId="7BC1B67D" w14:textId="77777777" w:rsidR="009A4D3D" w:rsidRPr="00DA097A" w:rsidRDefault="009A4D3D" w:rsidP="009A4D3D">
            <w:pPr>
              <w:rPr>
                <w:rFonts w:ascii="Arial" w:hAnsi="Arial" w:cs="Arial"/>
                <w:sz w:val="18"/>
                <w:szCs w:val="18"/>
              </w:rPr>
            </w:pPr>
            <w:r w:rsidRPr="00DA097A">
              <w:rPr>
                <w:rFonts w:ascii="Arial" w:hAnsi="Arial" w:cs="Arial"/>
                <w:sz w:val="18"/>
                <w:szCs w:val="18"/>
              </w:rPr>
              <w:t>Cinquains</w:t>
            </w:r>
          </w:p>
          <w:p w14:paraId="161020D5" w14:textId="77777777" w:rsidR="009A4D3D" w:rsidRPr="00DA097A" w:rsidRDefault="009A4D3D" w:rsidP="00586C7C">
            <w:pPr>
              <w:rPr>
                <w:rFonts w:ascii="Arial" w:hAnsi="Arial" w:cs="Arial"/>
                <w:sz w:val="18"/>
                <w:szCs w:val="18"/>
              </w:rPr>
            </w:pPr>
          </w:p>
          <w:p w14:paraId="15BBE90B" w14:textId="77777777" w:rsidR="009A4D3D" w:rsidRPr="00DA097A" w:rsidRDefault="009A4D3D" w:rsidP="00586C7C">
            <w:pPr>
              <w:rPr>
                <w:rFonts w:ascii="Arial" w:hAnsi="Arial" w:cs="Arial"/>
                <w:sz w:val="18"/>
                <w:szCs w:val="18"/>
              </w:rPr>
            </w:pPr>
            <w:r w:rsidRPr="00DA097A">
              <w:rPr>
                <w:rFonts w:ascii="Arial" w:hAnsi="Arial" w:cs="Arial"/>
                <w:sz w:val="18"/>
                <w:szCs w:val="18"/>
              </w:rPr>
              <w:t>Poet study:</w:t>
            </w:r>
          </w:p>
          <w:p w14:paraId="1B85DE1D" w14:textId="2DFCC46C" w:rsidR="009A4D3D" w:rsidRPr="00DA097A" w:rsidRDefault="009A4D3D" w:rsidP="00586C7C">
            <w:pPr>
              <w:rPr>
                <w:rFonts w:ascii="Arial" w:hAnsi="Arial" w:cs="Arial"/>
                <w:sz w:val="18"/>
                <w:szCs w:val="18"/>
              </w:rPr>
            </w:pPr>
            <w:r w:rsidRPr="00DA097A">
              <w:rPr>
                <w:rFonts w:ascii="Arial" w:hAnsi="Arial" w:cs="Arial"/>
                <w:sz w:val="18"/>
                <w:szCs w:val="18"/>
              </w:rPr>
              <w:t>Grace Nichols</w:t>
            </w:r>
          </w:p>
        </w:tc>
        <w:tc>
          <w:tcPr>
            <w:tcW w:w="1910" w:type="dxa"/>
          </w:tcPr>
          <w:p w14:paraId="700AFC73" w14:textId="77777777" w:rsidR="00DA097A" w:rsidRPr="00DA097A" w:rsidRDefault="00DA097A" w:rsidP="00DA097A">
            <w:pPr>
              <w:rPr>
                <w:rFonts w:ascii="Arial" w:hAnsi="Arial" w:cs="Arial"/>
                <w:sz w:val="18"/>
                <w:szCs w:val="18"/>
              </w:rPr>
            </w:pPr>
            <w:r w:rsidRPr="00DA097A">
              <w:rPr>
                <w:rFonts w:ascii="Arial" w:hAnsi="Arial" w:cs="Arial"/>
                <w:sz w:val="18"/>
                <w:szCs w:val="18"/>
              </w:rPr>
              <w:t>Narrative</w:t>
            </w:r>
          </w:p>
          <w:p w14:paraId="7083CDD2" w14:textId="77777777" w:rsidR="00DA097A" w:rsidRPr="00DA097A" w:rsidRDefault="00DA097A" w:rsidP="00DA097A">
            <w:pPr>
              <w:rPr>
                <w:rFonts w:ascii="Arial" w:hAnsi="Arial" w:cs="Arial"/>
                <w:sz w:val="18"/>
                <w:szCs w:val="18"/>
              </w:rPr>
            </w:pPr>
            <w:r w:rsidRPr="00DA097A">
              <w:rPr>
                <w:rFonts w:ascii="Arial" w:hAnsi="Arial" w:cs="Arial"/>
                <w:sz w:val="18"/>
                <w:szCs w:val="18"/>
              </w:rPr>
              <w:t>Plan and write the story told in the film</w:t>
            </w:r>
          </w:p>
          <w:p w14:paraId="0B7BEFD9" w14:textId="77777777" w:rsidR="00DA097A" w:rsidRPr="00DA097A" w:rsidRDefault="00DA097A" w:rsidP="00DA097A">
            <w:pPr>
              <w:rPr>
                <w:rFonts w:ascii="Arial" w:hAnsi="Arial" w:cs="Arial"/>
                <w:sz w:val="18"/>
                <w:szCs w:val="18"/>
              </w:rPr>
            </w:pPr>
          </w:p>
          <w:p w14:paraId="2CAD035E" w14:textId="77777777" w:rsidR="00DA097A" w:rsidRPr="00DA097A" w:rsidRDefault="00DA097A" w:rsidP="00DA097A">
            <w:pPr>
              <w:rPr>
                <w:rFonts w:ascii="Arial" w:hAnsi="Arial" w:cs="Arial"/>
                <w:sz w:val="18"/>
                <w:szCs w:val="18"/>
              </w:rPr>
            </w:pPr>
          </w:p>
          <w:p w14:paraId="0466F515" w14:textId="77777777" w:rsidR="00DA097A" w:rsidRPr="00DA097A" w:rsidRDefault="00DA097A" w:rsidP="00DA097A">
            <w:pPr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DA097A">
              <w:rPr>
                <w:rFonts w:ascii="Arial" w:hAnsi="Arial" w:cs="Arial"/>
                <w:sz w:val="18"/>
                <w:szCs w:val="18"/>
              </w:rPr>
              <w:t>Literacy Shed film: The Eye of the Storm (fantasy/adventure)</w:t>
            </w:r>
          </w:p>
          <w:p w14:paraId="79A6B6BA" w14:textId="354A96BA" w:rsidR="00A439C2" w:rsidRPr="00DA097A" w:rsidRDefault="00A439C2" w:rsidP="00586C7C">
            <w:pPr>
              <w:rPr>
                <w:rFonts w:ascii="Arial" w:hAnsi="Arial" w:cs="Arial"/>
                <w:sz w:val="18"/>
                <w:szCs w:val="18"/>
                <w:highlight w:val="yellow"/>
              </w:rPr>
            </w:pPr>
          </w:p>
        </w:tc>
      </w:tr>
    </w:tbl>
    <w:p w14:paraId="330F84E8" w14:textId="77777777" w:rsidR="002770CF" w:rsidRDefault="002770CF"/>
    <w:sectPr w:rsidR="002770CF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E7E174" w14:textId="77777777" w:rsidR="00B67DA4" w:rsidRDefault="00B67DA4" w:rsidP="00B67DA4">
      <w:pPr>
        <w:spacing w:after="0" w:line="240" w:lineRule="auto"/>
      </w:pPr>
      <w:r>
        <w:separator/>
      </w:r>
    </w:p>
  </w:endnote>
  <w:endnote w:type="continuationSeparator" w:id="0">
    <w:p w14:paraId="18DCBE5A" w14:textId="77777777" w:rsidR="00B67DA4" w:rsidRDefault="00B67DA4" w:rsidP="00B67D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34E3C4" w14:textId="77777777" w:rsidR="00B67DA4" w:rsidRDefault="00B67DA4" w:rsidP="00B67DA4">
      <w:pPr>
        <w:spacing w:after="0" w:line="240" w:lineRule="auto"/>
      </w:pPr>
      <w:r>
        <w:separator/>
      </w:r>
    </w:p>
  </w:footnote>
  <w:footnote w:type="continuationSeparator" w:id="0">
    <w:p w14:paraId="2DA93C6D" w14:textId="77777777" w:rsidR="00B67DA4" w:rsidRDefault="00B67DA4" w:rsidP="00B67D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55DBE2" w14:textId="38444DBE" w:rsidR="00B67DA4" w:rsidRDefault="00B67DA4">
    <w:pPr>
      <w:pStyle w:val="Header"/>
    </w:pPr>
    <w:r>
      <w:t>West Lane writing overview 202</w:t>
    </w:r>
    <w:r w:rsidR="00043309">
      <w:t>5</w:t>
    </w:r>
    <w:r>
      <w:t>-2</w:t>
    </w:r>
    <w:r w:rsidR="00043309">
      <w:t>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6C7C"/>
    <w:rsid w:val="00043309"/>
    <w:rsid w:val="00073D9B"/>
    <w:rsid w:val="000C776E"/>
    <w:rsid w:val="00161DCB"/>
    <w:rsid w:val="002770CF"/>
    <w:rsid w:val="00293E4B"/>
    <w:rsid w:val="003949F7"/>
    <w:rsid w:val="003F0171"/>
    <w:rsid w:val="00406A73"/>
    <w:rsid w:val="00465EAF"/>
    <w:rsid w:val="00467E5C"/>
    <w:rsid w:val="0051350E"/>
    <w:rsid w:val="00586C7C"/>
    <w:rsid w:val="0061769D"/>
    <w:rsid w:val="006E5380"/>
    <w:rsid w:val="0070391D"/>
    <w:rsid w:val="00746CFC"/>
    <w:rsid w:val="007928D6"/>
    <w:rsid w:val="007A772E"/>
    <w:rsid w:val="00890502"/>
    <w:rsid w:val="009A4D3D"/>
    <w:rsid w:val="00A439C2"/>
    <w:rsid w:val="00A72DAD"/>
    <w:rsid w:val="00A76437"/>
    <w:rsid w:val="00B67DA4"/>
    <w:rsid w:val="00B97746"/>
    <w:rsid w:val="00BA7D4A"/>
    <w:rsid w:val="00DA097A"/>
    <w:rsid w:val="00E57F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66C8AA"/>
  <w15:chartTrackingRefBased/>
  <w15:docId w15:val="{12A35E0B-72AF-4DD7-82BD-5C2DA32945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86C7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86C7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86C7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86C7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86C7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86C7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86C7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86C7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86C7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86C7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86C7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86C7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86C7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86C7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86C7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86C7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86C7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86C7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86C7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86C7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86C7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86C7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86C7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86C7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86C7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86C7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86C7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86C7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86C7C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586C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67D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67DA4"/>
  </w:style>
  <w:style w:type="paragraph" w:styleId="Footer">
    <w:name w:val="footer"/>
    <w:basedOn w:val="Normal"/>
    <w:link w:val="FooterChar"/>
    <w:uiPriority w:val="99"/>
    <w:unhideWhenUsed/>
    <w:rsid w:val="00B67D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67DA4"/>
  </w:style>
  <w:style w:type="character" w:styleId="CommentReference">
    <w:name w:val="annotation reference"/>
    <w:basedOn w:val="DefaultParagraphFont"/>
    <w:uiPriority w:val="99"/>
    <w:semiHidden/>
    <w:unhideWhenUsed/>
    <w:rsid w:val="00A72DA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72DA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72DA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72DA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72DA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45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64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8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131</TotalTime>
  <Pages>2</Pages>
  <Words>428</Words>
  <Characters>2442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Kathryn Sergison</dc:creator>
  <cp:keywords/>
  <dc:description/>
  <cp:lastModifiedBy>Kathryn Sergison</cp:lastModifiedBy>
  <cp:revision>10</cp:revision>
  <dcterms:created xsi:type="dcterms:W3CDTF">2024-08-27T14:23:00Z</dcterms:created>
  <dcterms:modified xsi:type="dcterms:W3CDTF">2025-03-31T19:28:00Z</dcterms:modified>
</cp:coreProperties>
</file>